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69" w:rsidRPr="00A67C69" w:rsidRDefault="00A67C69" w:rsidP="006B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МУНИЦИПАЛЬНОГО ОБРАЗОВАНИЯ</w:t>
      </w:r>
    </w:p>
    <w:p w:rsidR="00A67C69" w:rsidRPr="00A67C69" w:rsidRDefault="00A67C69" w:rsidP="00A67C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ОКТЯБРЬСКОЕ</w:t>
      </w:r>
    </w:p>
    <w:p w:rsidR="00A67C69" w:rsidRPr="00A67C69" w:rsidRDefault="00A67C69" w:rsidP="00A67C69">
      <w:pPr>
        <w:keepNext/>
        <w:tabs>
          <w:tab w:val="left" w:pos="99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ВЯЗНИКОВСКОГО РАЙОНА ВЛАДИМИРСКОЙ ОБЛАСТИ</w:t>
      </w:r>
    </w:p>
    <w:p w:rsidR="00A67C69" w:rsidRPr="00A67C69" w:rsidRDefault="00A67C69" w:rsidP="00A67C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67C69" w:rsidRDefault="00A67C69" w:rsidP="00A67C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A67C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A67C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A67C69" w:rsidRPr="00174D5A" w:rsidRDefault="00A67C69" w:rsidP="00174D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8"/>
        <w:gridCol w:w="4999"/>
      </w:tblGrid>
      <w:tr w:rsidR="00A67C69" w:rsidRPr="00A67C69" w:rsidTr="00ED0A8B">
        <w:tc>
          <w:tcPr>
            <w:tcW w:w="4998" w:type="dxa"/>
            <w:hideMark/>
          </w:tcPr>
          <w:p w:rsidR="00A67C69" w:rsidRPr="00A67C69" w:rsidRDefault="00A67C69" w:rsidP="00A67C69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2917C762" wp14:editId="1048B55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184149</wp:posOffset>
                      </wp:positionV>
                      <wp:extent cx="1259840" cy="0"/>
                      <wp:effectExtent l="0" t="0" r="16510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1.1pt;margin-top:14.5pt;width:99.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z47TAIAAFQEAAAOAAAAZHJzL2Uyb0RvYy54bWysVM2O0zAQviPxDpbv3TQlX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"/>
                  </w:pict>
                </mc:Fallback>
              </mc:AlternateContent>
            </w:r>
            <w:r w:rsidRPr="00A6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3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26.08.2021</w:t>
            </w:r>
          </w:p>
        </w:tc>
        <w:tc>
          <w:tcPr>
            <w:tcW w:w="4999" w:type="dxa"/>
            <w:hideMark/>
          </w:tcPr>
          <w:p w:rsidR="00A67C69" w:rsidRPr="00A67C69" w:rsidRDefault="00A67C69" w:rsidP="00A67C69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592613D1" wp14:editId="24D32772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184149</wp:posOffset>
                      </wp:positionV>
                      <wp:extent cx="720090" cy="0"/>
                      <wp:effectExtent l="0" t="0" r="2286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53.1pt;margin-top:14.5pt;width:56.7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"/>
                  </w:pict>
                </mc:Fallback>
              </mc:AlternateContent>
            </w:r>
            <w:r w:rsidRPr="00A6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920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05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4F3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05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3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290</w:t>
            </w:r>
          </w:p>
        </w:tc>
      </w:tr>
    </w:tbl>
    <w:p w:rsidR="00A67C69" w:rsidRPr="00A67C69" w:rsidRDefault="005661E6" w:rsidP="00174D5A">
      <w:pPr>
        <w:autoSpaceDE w:val="0"/>
        <w:autoSpaceDN w:val="0"/>
        <w:adjustRightInd w:val="0"/>
        <w:spacing w:before="120" w:after="520" w:line="240" w:lineRule="auto"/>
        <w:ind w:right="453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 внесении изменений </w:t>
      </w:r>
      <w:r w:rsidR="00D05FF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решение Совета народных депутатов муниципального образования Октябрьское Вязниковского района от 30.03.2016 </w:t>
      </w:r>
      <w:r w:rsidR="00A67C69" w:rsidRPr="00A67C6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№ 340 </w:t>
      </w:r>
      <w:r w:rsidR="006E316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67C69" w:rsidRPr="00A67C69" w:rsidRDefault="00A67C69" w:rsidP="00A67C6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C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8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 </w:t>
      </w:r>
      <w:r w:rsidRPr="00A6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A1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законом от 25.12.2008 № 273-ФЗ «О противодействии коррупции», руководствуясь Указом Президента РФ от </w:t>
      </w:r>
      <w:r w:rsidR="00087BF7">
        <w:rPr>
          <w:rFonts w:ascii="Times New Roman" w:eastAsia="Times New Roman" w:hAnsi="Times New Roman" w:cs="Times New Roman"/>
          <w:sz w:val="28"/>
          <w:szCs w:val="28"/>
          <w:lang w:eastAsia="ru-RU"/>
        </w:rPr>
        <w:t>08.07.2013 № 613 (ред. о</w:t>
      </w:r>
      <w:r w:rsidR="00A1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15.07.2015), статьёй 23 Устава муниципального образования Октябрьское Вязниковского района, рассмотрев протест </w:t>
      </w:r>
      <w:r w:rsidR="0008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Вязниковской межрайонной прокуратуры от 31.03.2021 № </w:t>
      </w:r>
      <w:r w:rsidR="00473F9C">
        <w:rPr>
          <w:rFonts w:ascii="Times New Roman" w:eastAsia="Times New Roman" w:hAnsi="Times New Roman" w:cs="Times New Roman"/>
          <w:sz w:val="28"/>
          <w:szCs w:val="28"/>
          <w:lang w:eastAsia="ru-RU"/>
        </w:rPr>
        <w:t>2-01-2021</w:t>
      </w:r>
      <w:r w:rsidR="0008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</w:t>
      </w:r>
      <w:r w:rsidR="0047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муниципального образования Октябрьское от</w:t>
      </w:r>
      <w:proofErr w:type="gramEnd"/>
      <w:r w:rsidR="0047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30.03.2016 № 340, С</w:t>
      </w:r>
      <w:r w:rsidR="00A13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Pr="00A67C6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13F6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13F6B">
        <w:rPr>
          <w:rFonts w:ascii="Times New Roman" w:eastAsia="Calibri" w:hAnsi="Times New Roman" w:cs="Times New Roman"/>
          <w:bCs/>
          <w:iCs/>
          <w:sz w:val="28"/>
          <w:szCs w:val="28"/>
        </w:rPr>
        <w:t>народных депутатов муниципального образования Октябрьское Вязниковского района</w:t>
      </w:r>
      <w:r w:rsidRPr="00A67C6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A67C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6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A67C69" w:rsidRDefault="005C6565" w:rsidP="00A67C69">
      <w:pPr>
        <w:tabs>
          <w:tab w:val="left" w:pos="4536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3327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№</w:t>
      </w:r>
      <w:r w:rsidR="0022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 </w:t>
      </w:r>
      <w:r w:rsidR="00A67C69" w:rsidRPr="00A6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народных депутатов муниципального образования  Октябрьское Вязниковского района от </w:t>
      </w:r>
      <w:r w:rsidR="00A67C69" w:rsidRPr="00A67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30.03.2016 № 340 «Об </w:t>
      </w:r>
      <w:r w:rsidR="00A67C69" w:rsidRPr="00A67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утверждении положения о предоставлении депутатами Совета народных депутатов муниципального образования Октябрьское Вязниковского района 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</w:t>
      </w:r>
      <w:r w:rsidR="00A67C69" w:rsidRPr="00A67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67C69" w:rsidRPr="00A67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 супруги (супруга) и несовершеннолетних детей и порядке</w:t>
      </w:r>
      <w:proofErr w:type="gramEnd"/>
      <w:r w:rsidR="00A67C69" w:rsidRPr="00A67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размещения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супругов и несовершеннолетних детей на официальном сайте муниципального образования </w:t>
      </w:r>
      <w:proofErr w:type="gramStart"/>
      <w:r w:rsidR="00A67C69" w:rsidRPr="00A67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Октябрьское</w:t>
      </w:r>
      <w:proofErr w:type="gramEnd"/>
      <w:r w:rsidR="00A67C69" w:rsidRPr="00A67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предоставления этих сведений общероссийским средствам массовой информации</w:t>
      </w:r>
      <w:r w:rsidR="00F81F54">
        <w:rPr>
          <w:rFonts w:ascii="Times New Roman" w:eastAsia="Times New Roman" w:hAnsi="Times New Roman" w:cs="Times New Roman"/>
          <w:sz w:val="28"/>
          <w:szCs w:val="28"/>
          <w:lang w:eastAsia="ru-RU"/>
        </w:rPr>
        <w:t>»  следующие изменения</w:t>
      </w:r>
      <w:r w:rsidR="00A67C69" w:rsidRPr="00A67C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70EF" w:rsidRDefault="00220652" w:rsidP="00EE70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1 пункта </w:t>
      </w:r>
      <w:r w:rsidR="00EE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B67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Порядка </w:t>
      </w:r>
      <w:r w:rsidR="00EE70EF" w:rsidRPr="009144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размещения сведений о доходах, расходах, об имуществе и обязательствах имущественного характера депутатов муниципального образования Октябрьское,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</w:t>
      </w:r>
      <w:r w:rsidR="00EE7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Октябрьское Вязниковского района Владимирской области </w:t>
      </w:r>
      <w:r w:rsidR="00EE70EF" w:rsidRPr="009144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предоставления этих сведений общероссийски</w:t>
      </w:r>
      <w:r w:rsidR="00B67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 средствам массовой информации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67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E7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изложить в следующей редакции</w:t>
      </w:r>
      <w:proofErr w:type="gramEnd"/>
      <w:r w:rsidR="00EE7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EE70EF" w:rsidRPr="00914426" w:rsidRDefault="00EE70EF" w:rsidP="0022065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«</w:t>
      </w:r>
      <w:r w:rsidR="002206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влечёт за собой размещение таких сведений, а также сведений о доходах, расходах, об имуществе и обязательствах имущ</w:t>
      </w:r>
      <w:r w:rsidR="00B67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ественного характера их супруг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B67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супругов) и несовершеннолетних детей</w:t>
      </w:r>
      <w:r w:rsidR="002206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B67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2206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proofErr w:type="gramEnd"/>
    </w:p>
    <w:p w:rsidR="001412E8" w:rsidRDefault="00B672AE" w:rsidP="0022065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22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06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 w:rsidR="0014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</w:t>
      </w:r>
      <w:r w:rsidR="0022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6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Порядка </w:t>
      </w:r>
      <w:r w:rsidR="00220652" w:rsidRPr="009144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размещения сведений о доходах, расходах, об имуществе и обязательствах имущественного характера депутатов муниципального образования Октябрьское,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</w:t>
      </w:r>
      <w:r w:rsidR="002206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Октябрьское Вязниковского района Владимирской области </w:t>
      </w:r>
      <w:r w:rsidR="00220652" w:rsidRPr="009144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предоставления этих сведений общероссийски</w:t>
      </w:r>
      <w:r w:rsidR="002206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 средствам массовой информации</w:t>
      </w:r>
      <w:r w:rsidR="00C8601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изложить в следующей редакции</w:t>
      </w:r>
      <w:r w:rsidR="00A67C69" w:rsidRPr="00A67C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920C25" w:rsidRDefault="001412E8" w:rsidP="00220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12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0C2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412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3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капитальных организаций, если общая сумма таких сделок превышает общий доход служащего (работника)  и его супруги (супруга) за три последних года, пр</w:t>
      </w:r>
      <w:r w:rsidR="0022065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едшествующих отчетному периоду</w:t>
      </w:r>
      <w:r w:rsidR="00174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6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6B18DE" w:rsidRPr="00473F9C" w:rsidRDefault="00174D5A" w:rsidP="00473F9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B18DE" w:rsidRPr="006B1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его официального опубликования.</w:t>
      </w:r>
    </w:p>
    <w:p w:rsidR="00174D5A" w:rsidRDefault="00174D5A" w:rsidP="006B1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D5A" w:rsidRDefault="00174D5A" w:rsidP="006B1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D5A" w:rsidRDefault="00174D5A" w:rsidP="006B1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8DE" w:rsidRPr="006B18DE" w:rsidRDefault="006B18DE" w:rsidP="006B1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образования,</w:t>
      </w:r>
    </w:p>
    <w:p w:rsidR="006B18DE" w:rsidRPr="006B18DE" w:rsidRDefault="006B18DE" w:rsidP="006B18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народных депутатов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B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7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</w:t>
      </w:r>
      <w:proofErr w:type="spellStart"/>
      <w:r w:rsidRPr="006B1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Монакова</w:t>
      </w:r>
      <w:proofErr w:type="spellEnd"/>
      <w:r w:rsidRPr="006B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8DE" w:rsidRPr="006B18DE" w:rsidRDefault="006B18DE" w:rsidP="006B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8DE" w:rsidRPr="006B18DE" w:rsidRDefault="006B18DE" w:rsidP="006B18DE">
      <w:pPr>
        <w:rPr>
          <w:rFonts w:ascii="Times New Roman" w:eastAsia="Calibri" w:hAnsi="Times New Roman" w:cs="Times New Roman"/>
          <w:sz w:val="28"/>
          <w:szCs w:val="28"/>
        </w:rPr>
      </w:pPr>
    </w:p>
    <w:p w:rsidR="00233643" w:rsidRPr="006B18DE" w:rsidRDefault="00233643">
      <w:pPr>
        <w:rPr>
          <w:rFonts w:ascii="Times New Roman" w:hAnsi="Times New Roman" w:cs="Times New Roman"/>
          <w:sz w:val="28"/>
          <w:szCs w:val="28"/>
        </w:rPr>
      </w:pPr>
    </w:p>
    <w:sectPr w:rsidR="00233643" w:rsidRPr="006B18DE" w:rsidSect="00174D5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43"/>
    <w:rsid w:val="00087BF7"/>
    <w:rsid w:val="001412E8"/>
    <w:rsid w:val="00174D5A"/>
    <w:rsid w:val="00220652"/>
    <w:rsid w:val="00233643"/>
    <w:rsid w:val="00332788"/>
    <w:rsid w:val="00453D43"/>
    <w:rsid w:val="00473F9C"/>
    <w:rsid w:val="004F3EC1"/>
    <w:rsid w:val="005661E6"/>
    <w:rsid w:val="005C536A"/>
    <w:rsid w:val="005C6565"/>
    <w:rsid w:val="006B18DE"/>
    <w:rsid w:val="006E316D"/>
    <w:rsid w:val="00920C25"/>
    <w:rsid w:val="00A13F6B"/>
    <w:rsid w:val="00A67C69"/>
    <w:rsid w:val="00B30846"/>
    <w:rsid w:val="00B672AE"/>
    <w:rsid w:val="00C05BB5"/>
    <w:rsid w:val="00C8601B"/>
    <w:rsid w:val="00D05FF5"/>
    <w:rsid w:val="00E170DB"/>
    <w:rsid w:val="00EE70EF"/>
    <w:rsid w:val="00F8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</cp:revision>
  <cp:lastPrinted>2021-06-04T10:57:00Z</cp:lastPrinted>
  <dcterms:created xsi:type="dcterms:W3CDTF">2019-12-19T09:25:00Z</dcterms:created>
  <dcterms:modified xsi:type="dcterms:W3CDTF">2021-09-27T08:30:00Z</dcterms:modified>
</cp:coreProperties>
</file>