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55" w:rsidRDefault="00696E3A" w:rsidP="00425355">
      <w:pPr>
        <w:shd w:val="clear" w:color="auto" w:fill="FFFFFF"/>
        <w:tabs>
          <w:tab w:val="left" w:pos="-1440"/>
        </w:tabs>
        <w:jc w:val="right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</w:t>
      </w:r>
    </w:p>
    <w:p w:rsidR="00425355" w:rsidRDefault="00425355" w:rsidP="00425355">
      <w:pPr>
        <w:shd w:val="clear" w:color="auto" w:fill="FFFFFF"/>
        <w:tabs>
          <w:tab w:val="left" w:pos="-1440"/>
        </w:tabs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РОССИЙСКАЯ ФЕДЕРАЦИЯ</w:t>
      </w:r>
    </w:p>
    <w:p w:rsidR="00425355" w:rsidRPr="00425355" w:rsidRDefault="00536091" w:rsidP="00425355">
      <w:pPr>
        <w:shd w:val="clear" w:color="auto" w:fill="FFFFFF"/>
        <w:tabs>
          <w:tab w:val="left" w:pos="-1440"/>
        </w:tabs>
        <w:jc w:val="center"/>
        <w:rPr>
          <w:b/>
          <w:spacing w:val="1"/>
          <w:sz w:val="28"/>
          <w:szCs w:val="28"/>
        </w:rPr>
      </w:pPr>
      <w:r w:rsidRPr="00425355">
        <w:rPr>
          <w:spacing w:val="1"/>
        </w:rPr>
        <w:t>СОВЕТ НАРОДНЫХ ДЕПУТАТОВ</w:t>
      </w:r>
      <w:r w:rsidR="00425355" w:rsidRPr="00425355">
        <w:rPr>
          <w:spacing w:val="1"/>
        </w:rPr>
        <w:t xml:space="preserve"> </w:t>
      </w:r>
      <w:r w:rsidRPr="00425355">
        <w:rPr>
          <w:spacing w:val="1"/>
        </w:rPr>
        <w:t>МУНИЦИПАЛЬНОГО ОБРАЗОВАНИЯ</w:t>
      </w:r>
      <w:r w:rsidRPr="00425355">
        <w:rPr>
          <w:spacing w:val="4"/>
        </w:rPr>
        <w:t xml:space="preserve"> </w:t>
      </w:r>
    </w:p>
    <w:p w:rsidR="00536091" w:rsidRPr="00425355" w:rsidRDefault="00536091" w:rsidP="00425355">
      <w:pPr>
        <w:shd w:val="clear" w:color="auto" w:fill="FFFFFF"/>
        <w:tabs>
          <w:tab w:val="left" w:pos="-1440"/>
        </w:tabs>
        <w:jc w:val="center"/>
        <w:rPr>
          <w:b/>
          <w:spacing w:val="1"/>
          <w:sz w:val="28"/>
          <w:szCs w:val="28"/>
        </w:rPr>
      </w:pPr>
      <w:r>
        <w:rPr>
          <w:b/>
          <w:spacing w:val="4"/>
          <w:sz w:val="28"/>
          <w:szCs w:val="28"/>
        </w:rPr>
        <w:t>ОКТЯБРЬСКОЕ</w:t>
      </w:r>
    </w:p>
    <w:p w:rsidR="00536091" w:rsidRPr="00425355" w:rsidRDefault="00536091" w:rsidP="00536091">
      <w:pPr>
        <w:shd w:val="clear" w:color="auto" w:fill="FFFFFF"/>
        <w:ind w:right="9"/>
        <w:jc w:val="center"/>
        <w:rPr>
          <w:spacing w:val="1"/>
        </w:rPr>
      </w:pPr>
      <w:r w:rsidRPr="00425355">
        <w:rPr>
          <w:spacing w:val="1"/>
        </w:rPr>
        <w:t>ВЯЗНИКОВСКОГО РАЙОНА ВЛАДИМИРСКОЙ ОБЛАСТИ</w:t>
      </w:r>
    </w:p>
    <w:p w:rsidR="00536091" w:rsidRPr="00425355" w:rsidRDefault="00536091" w:rsidP="00536091">
      <w:pPr>
        <w:shd w:val="clear" w:color="auto" w:fill="FFFFFF"/>
        <w:ind w:right="9"/>
        <w:jc w:val="center"/>
        <w:rPr>
          <w:b/>
        </w:rPr>
      </w:pPr>
    </w:p>
    <w:p w:rsidR="00536091" w:rsidRDefault="00536091" w:rsidP="00536091">
      <w:pPr>
        <w:shd w:val="clear" w:color="auto" w:fill="FFFFFF"/>
        <w:spacing w:after="120"/>
        <w:ind w:right="96"/>
        <w:jc w:val="center"/>
        <w:rPr>
          <w:b/>
          <w:bCs/>
          <w:spacing w:val="4"/>
          <w:sz w:val="36"/>
          <w:szCs w:val="36"/>
        </w:rPr>
      </w:pPr>
      <w:proofErr w:type="gramStart"/>
      <w:r>
        <w:rPr>
          <w:b/>
          <w:bCs/>
          <w:spacing w:val="4"/>
          <w:sz w:val="36"/>
          <w:szCs w:val="36"/>
        </w:rPr>
        <w:t>Р</w:t>
      </w:r>
      <w:proofErr w:type="gramEnd"/>
      <w:r>
        <w:rPr>
          <w:b/>
          <w:bCs/>
          <w:spacing w:val="4"/>
          <w:sz w:val="36"/>
          <w:szCs w:val="36"/>
        </w:rPr>
        <w:t xml:space="preserve"> Е Ш Е Н И Е</w:t>
      </w:r>
    </w:p>
    <w:p w:rsidR="00536091" w:rsidRDefault="008B6FB9" w:rsidP="005360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6E3A">
        <w:rPr>
          <w:sz w:val="28"/>
          <w:szCs w:val="28"/>
          <w:u w:val="single"/>
        </w:rPr>
        <w:t xml:space="preserve">21.02.2013    </w:t>
      </w:r>
      <w:r w:rsidR="00757C8A">
        <w:rPr>
          <w:sz w:val="28"/>
          <w:szCs w:val="28"/>
        </w:rPr>
        <w:t xml:space="preserve">                                                                 </w:t>
      </w:r>
      <w:r w:rsidR="00696E3A">
        <w:rPr>
          <w:sz w:val="28"/>
          <w:szCs w:val="28"/>
        </w:rPr>
        <w:t xml:space="preserve">        </w:t>
      </w:r>
      <w:r w:rsidR="00757C8A">
        <w:rPr>
          <w:sz w:val="28"/>
          <w:szCs w:val="28"/>
        </w:rPr>
        <w:t xml:space="preserve">  </w:t>
      </w:r>
      <w:r w:rsidR="00536091" w:rsidRPr="00696E3A">
        <w:rPr>
          <w:sz w:val="28"/>
          <w:szCs w:val="28"/>
          <w:u w:val="single"/>
        </w:rPr>
        <w:t>№</w:t>
      </w:r>
      <w:r w:rsidR="00696E3A">
        <w:rPr>
          <w:sz w:val="28"/>
          <w:szCs w:val="28"/>
          <w:u w:val="single"/>
        </w:rPr>
        <w:t>122</w:t>
      </w:r>
      <w:r>
        <w:rPr>
          <w:sz w:val="28"/>
          <w:szCs w:val="28"/>
        </w:rPr>
        <w:t xml:space="preserve"> </w:t>
      </w:r>
    </w:p>
    <w:p w:rsidR="00536091" w:rsidRDefault="00536091" w:rsidP="00536091">
      <w:pPr>
        <w:ind w:right="4156" w:firstLine="708"/>
        <w:jc w:val="both"/>
      </w:pPr>
    </w:p>
    <w:p w:rsidR="00536091" w:rsidRPr="00536091" w:rsidRDefault="00536091" w:rsidP="00536091">
      <w:pPr>
        <w:ind w:right="4156"/>
        <w:jc w:val="both"/>
        <w:rPr>
          <w:i/>
          <w:color w:val="000000"/>
        </w:rPr>
      </w:pPr>
    </w:p>
    <w:p w:rsidR="00536091" w:rsidRDefault="00536091" w:rsidP="00536091">
      <w:pPr>
        <w:widowControl w:val="0"/>
        <w:ind w:right="141"/>
        <w:rPr>
          <w:i/>
        </w:rPr>
      </w:pPr>
      <w:r>
        <w:rPr>
          <w:i/>
        </w:rPr>
        <w:t xml:space="preserve">О принятии  проекта </w:t>
      </w:r>
      <w:r w:rsidR="00605127">
        <w:rPr>
          <w:i/>
        </w:rPr>
        <w:t>«</w:t>
      </w:r>
      <w:r>
        <w:rPr>
          <w:i/>
        </w:rPr>
        <w:t>Программы комплексного</w:t>
      </w:r>
    </w:p>
    <w:p w:rsidR="00536091" w:rsidRDefault="00536091" w:rsidP="00536091">
      <w:pPr>
        <w:widowControl w:val="0"/>
        <w:ind w:right="141"/>
        <w:rPr>
          <w:i/>
        </w:rPr>
      </w:pPr>
      <w:r>
        <w:rPr>
          <w:i/>
        </w:rPr>
        <w:t xml:space="preserve"> развития        систем             </w:t>
      </w:r>
      <w:proofErr w:type="gramStart"/>
      <w:r>
        <w:rPr>
          <w:i/>
        </w:rPr>
        <w:t>коммунальной</w:t>
      </w:r>
      <w:proofErr w:type="gramEnd"/>
      <w:r>
        <w:rPr>
          <w:i/>
        </w:rPr>
        <w:t xml:space="preserve"> </w:t>
      </w:r>
    </w:p>
    <w:p w:rsidR="00536091" w:rsidRDefault="00536091" w:rsidP="00536091">
      <w:pPr>
        <w:widowControl w:val="0"/>
        <w:ind w:right="141"/>
        <w:rPr>
          <w:i/>
        </w:rPr>
      </w:pPr>
      <w:r>
        <w:rPr>
          <w:i/>
        </w:rPr>
        <w:t xml:space="preserve">инфраструктуры                  </w:t>
      </w:r>
      <w:proofErr w:type="gramStart"/>
      <w:r>
        <w:rPr>
          <w:i/>
        </w:rPr>
        <w:t>муниципального</w:t>
      </w:r>
      <w:proofErr w:type="gramEnd"/>
      <w:r>
        <w:rPr>
          <w:i/>
        </w:rPr>
        <w:t xml:space="preserve"> </w:t>
      </w:r>
    </w:p>
    <w:p w:rsidR="00536091" w:rsidRDefault="00536091" w:rsidP="00536091">
      <w:pPr>
        <w:widowControl w:val="0"/>
        <w:ind w:right="141"/>
        <w:rPr>
          <w:i/>
        </w:rPr>
      </w:pPr>
      <w:r>
        <w:rPr>
          <w:i/>
        </w:rPr>
        <w:t xml:space="preserve">образования   </w:t>
      </w:r>
      <w:proofErr w:type="gramStart"/>
      <w:r>
        <w:rPr>
          <w:i/>
        </w:rPr>
        <w:t>Октябрьское</w:t>
      </w:r>
      <w:proofErr w:type="gramEnd"/>
      <w:r>
        <w:rPr>
          <w:i/>
        </w:rPr>
        <w:t xml:space="preserve">   Вязниковского </w:t>
      </w:r>
    </w:p>
    <w:p w:rsidR="00536091" w:rsidRDefault="00536091" w:rsidP="00536091">
      <w:pPr>
        <w:widowControl w:val="0"/>
        <w:ind w:right="141"/>
        <w:rPr>
          <w:i/>
        </w:rPr>
      </w:pPr>
      <w:r>
        <w:rPr>
          <w:i/>
        </w:rPr>
        <w:t xml:space="preserve">района       Владимирской    области </w:t>
      </w:r>
    </w:p>
    <w:p w:rsidR="00536091" w:rsidRDefault="00536091" w:rsidP="00536091">
      <w:pPr>
        <w:widowControl w:val="0"/>
        <w:ind w:right="141"/>
        <w:rPr>
          <w:i/>
        </w:rPr>
      </w:pPr>
      <w:r>
        <w:rPr>
          <w:i/>
        </w:rPr>
        <w:t>на     2013 - 2016   годы»</w:t>
      </w:r>
    </w:p>
    <w:p w:rsidR="00536091" w:rsidRPr="00D02C78" w:rsidRDefault="00536091" w:rsidP="00536091">
      <w:pPr>
        <w:widowControl w:val="0"/>
        <w:ind w:right="141"/>
        <w:rPr>
          <w:i/>
        </w:rPr>
      </w:pPr>
    </w:p>
    <w:p w:rsidR="00536091" w:rsidRPr="00605127" w:rsidRDefault="00605127" w:rsidP="006051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091" w:rsidRDefault="00536091" w:rsidP="00536091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статьёй 14 Федерального закона от 06.10.2003 № 131-ФЗ «Об общих принципах организации местного самоуправления в Российской Федерации», </w:t>
      </w:r>
      <w:r w:rsidRPr="00AF16F7">
        <w:rPr>
          <w:sz w:val="28"/>
          <w:szCs w:val="28"/>
        </w:rPr>
        <w:t>пунктом 2 «а» перечня поручений Президента Российской Федерации от 17.03.2011 № Пр-701, постановлением Губернатора Владимирской области от 05.12.2011 № 1362 «Об утверждении графика разработки программы комплексного развития систем коммунальной инфраструктуры»</w:t>
      </w:r>
      <w:r>
        <w:rPr>
          <w:sz w:val="28"/>
          <w:szCs w:val="28"/>
        </w:rPr>
        <w:t xml:space="preserve">, статьёй 23 Устава муниципального образования Октябрьское Вязниковского района Совет народных депутатов муниципального образования Октябрьское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</w:t>
      </w:r>
      <w:r>
        <w:rPr>
          <w:sz w:val="28"/>
          <w:szCs w:val="28"/>
        </w:rPr>
        <w:t>:</w:t>
      </w:r>
    </w:p>
    <w:p w:rsidR="00536091" w:rsidRDefault="00536091" w:rsidP="00536091">
      <w:pPr>
        <w:widowControl w:val="0"/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1. Принять   </w:t>
      </w:r>
      <w:r w:rsidRPr="00536091">
        <w:rPr>
          <w:sz w:val="28"/>
          <w:szCs w:val="28"/>
        </w:rPr>
        <w:t xml:space="preserve">проекта </w:t>
      </w:r>
      <w:r w:rsidR="00605127">
        <w:rPr>
          <w:sz w:val="28"/>
          <w:szCs w:val="28"/>
        </w:rPr>
        <w:t>«</w:t>
      </w:r>
      <w:r w:rsidRPr="00536091">
        <w:rPr>
          <w:sz w:val="28"/>
          <w:szCs w:val="28"/>
        </w:rPr>
        <w:t xml:space="preserve">Программы комплексного развития        систем             коммунальной инфраструктуры   муниципального образования   </w:t>
      </w:r>
      <w:proofErr w:type="gramStart"/>
      <w:r w:rsidRPr="00536091">
        <w:rPr>
          <w:sz w:val="28"/>
          <w:szCs w:val="28"/>
        </w:rPr>
        <w:t>Октябрьское</w:t>
      </w:r>
      <w:proofErr w:type="gramEnd"/>
      <w:r w:rsidRPr="00536091">
        <w:rPr>
          <w:sz w:val="28"/>
          <w:szCs w:val="28"/>
        </w:rPr>
        <w:t xml:space="preserve">   Вязниковского района       Владимирской    области </w:t>
      </w:r>
      <w:r>
        <w:rPr>
          <w:sz w:val="28"/>
          <w:szCs w:val="28"/>
        </w:rPr>
        <w:t xml:space="preserve"> </w:t>
      </w:r>
      <w:r w:rsidRPr="00536091">
        <w:rPr>
          <w:sz w:val="28"/>
          <w:szCs w:val="28"/>
        </w:rPr>
        <w:t>на     2013 - 2016   годы</w:t>
      </w:r>
      <w:r w:rsidR="00605127">
        <w:rPr>
          <w:sz w:val="28"/>
          <w:szCs w:val="28"/>
        </w:rPr>
        <w:t>»</w:t>
      </w:r>
      <w:r w:rsidRPr="00536091">
        <w:rPr>
          <w:sz w:val="28"/>
          <w:szCs w:val="28"/>
        </w:rPr>
        <w:t xml:space="preserve">  с</w:t>
      </w:r>
      <w:r>
        <w:rPr>
          <w:sz w:val="28"/>
          <w:szCs w:val="28"/>
        </w:rPr>
        <w:t>огласно приложению.</w:t>
      </w:r>
    </w:p>
    <w:p w:rsidR="00536091" w:rsidRPr="00515478" w:rsidRDefault="00536091" w:rsidP="00536091">
      <w:pPr>
        <w:spacing w:before="120" w:after="120"/>
        <w:ind w:firstLine="720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Направить проект </w:t>
      </w:r>
      <w:r w:rsidR="00605127">
        <w:rPr>
          <w:sz w:val="28"/>
          <w:szCs w:val="28"/>
        </w:rPr>
        <w:t>«</w:t>
      </w:r>
      <w:r w:rsidRPr="00536091">
        <w:rPr>
          <w:sz w:val="28"/>
          <w:szCs w:val="28"/>
        </w:rPr>
        <w:t xml:space="preserve">Программы комплексного развития        систем             коммунальной инфраструктуры   муниципального образования   Октябрьское   Вязниковского района       Владимирской    области </w:t>
      </w:r>
      <w:r>
        <w:rPr>
          <w:sz w:val="28"/>
          <w:szCs w:val="28"/>
        </w:rPr>
        <w:t xml:space="preserve"> </w:t>
      </w:r>
      <w:r w:rsidRPr="00536091">
        <w:rPr>
          <w:sz w:val="28"/>
          <w:szCs w:val="28"/>
        </w:rPr>
        <w:t>на     2013 - 2016   годы</w:t>
      </w:r>
      <w:r w:rsidR="00605127">
        <w:rPr>
          <w:sz w:val="28"/>
          <w:szCs w:val="28"/>
        </w:rPr>
        <w:t>»</w:t>
      </w:r>
      <w:r>
        <w:rPr>
          <w:sz w:val="28"/>
          <w:szCs w:val="28"/>
        </w:rPr>
        <w:t xml:space="preserve">  для опубликования в газете «Маяк» и разместить на официальном сайте администрации муниципального образования Октябрьское в сети «Интернет» по адресу: </w:t>
      </w:r>
      <w:hyperlink r:id="rId5" w:history="1">
        <w:r w:rsidRPr="00B922B2">
          <w:rPr>
            <w:rStyle w:val="a4"/>
            <w:sz w:val="28"/>
            <w:szCs w:val="28"/>
            <w:lang w:val="en-US"/>
          </w:rPr>
          <w:t>http</w:t>
        </w:r>
        <w:r w:rsidRPr="00B922B2">
          <w:rPr>
            <w:rStyle w:val="a4"/>
            <w:sz w:val="28"/>
            <w:szCs w:val="28"/>
          </w:rPr>
          <w:t>//</w:t>
        </w:r>
        <w:proofErr w:type="spellStart"/>
        <w:r w:rsidRPr="00B922B2">
          <w:rPr>
            <w:rStyle w:val="a4"/>
            <w:sz w:val="28"/>
            <w:szCs w:val="28"/>
            <w:lang w:val="en-US"/>
          </w:rPr>
          <w:t>okt</w:t>
        </w:r>
        <w:proofErr w:type="spellEnd"/>
        <w:r w:rsidRPr="00B922B2">
          <w:rPr>
            <w:rStyle w:val="a4"/>
            <w:sz w:val="28"/>
            <w:szCs w:val="28"/>
          </w:rPr>
          <w:t>-</w:t>
        </w:r>
        <w:proofErr w:type="spellStart"/>
        <w:r w:rsidRPr="00B922B2">
          <w:rPr>
            <w:rStyle w:val="a4"/>
            <w:sz w:val="28"/>
            <w:szCs w:val="28"/>
            <w:lang w:val="en-US"/>
          </w:rPr>
          <w:t>adm</w:t>
        </w:r>
        <w:proofErr w:type="spellEnd"/>
        <w:r w:rsidRPr="00B922B2">
          <w:rPr>
            <w:rStyle w:val="a4"/>
            <w:sz w:val="28"/>
            <w:szCs w:val="28"/>
          </w:rPr>
          <w:t>.</w:t>
        </w:r>
        <w:proofErr w:type="spellStart"/>
        <w:r w:rsidRPr="00B922B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 проект </w:t>
      </w:r>
      <w:r w:rsidR="00605127">
        <w:rPr>
          <w:sz w:val="28"/>
          <w:szCs w:val="28"/>
        </w:rPr>
        <w:t>«</w:t>
      </w:r>
      <w:r>
        <w:rPr>
          <w:sz w:val="28"/>
          <w:szCs w:val="28"/>
        </w:rPr>
        <w:t>Программы</w:t>
      </w:r>
      <w:r w:rsidRPr="00536091">
        <w:rPr>
          <w:sz w:val="28"/>
          <w:szCs w:val="28"/>
        </w:rPr>
        <w:t xml:space="preserve"> комплексного развития        систем             коммунальной инфраструктуры   муниципального образования   Октябрьское   Вязниковского района       Владимирской    области </w:t>
      </w:r>
      <w:r>
        <w:rPr>
          <w:sz w:val="28"/>
          <w:szCs w:val="28"/>
        </w:rPr>
        <w:t xml:space="preserve"> </w:t>
      </w:r>
      <w:r w:rsidRPr="00536091">
        <w:rPr>
          <w:sz w:val="28"/>
          <w:szCs w:val="28"/>
        </w:rPr>
        <w:t>на     2013 - 2016   годы</w:t>
      </w:r>
      <w:r w:rsidR="0060512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536091" w:rsidRDefault="00536091" w:rsidP="00536091">
      <w:pPr>
        <w:spacing w:before="120" w:after="120"/>
        <w:ind w:firstLine="720"/>
        <w:jc w:val="both"/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 xml:space="preserve">3. </w:t>
      </w:r>
      <w:bookmarkEnd w:id="1"/>
      <w:r>
        <w:rPr>
          <w:sz w:val="28"/>
          <w:szCs w:val="28"/>
        </w:rPr>
        <w:t xml:space="preserve">Назначить дату проведения публичных слушаний по проекту </w:t>
      </w:r>
      <w:r w:rsidR="00605127">
        <w:rPr>
          <w:sz w:val="28"/>
          <w:szCs w:val="28"/>
        </w:rPr>
        <w:t>«</w:t>
      </w:r>
      <w:r>
        <w:rPr>
          <w:sz w:val="28"/>
          <w:szCs w:val="28"/>
        </w:rPr>
        <w:t>Программы</w:t>
      </w:r>
      <w:r w:rsidRPr="00536091">
        <w:rPr>
          <w:sz w:val="28"/>
          <w:szCs w:val="28"/>
        </w:rPr>
        <w:t xml:space="preserve"> комплексного развития        систем             коммунальной инфраструктуры   муниципального образования   </w:t>
      </w:r>
      <w:proofErr w:type="gramStart"/>
      <w:r w:rsidRPr="00536091">
        <w:rPr>
          <w:sz w:val="28"/>
          <w:szCs w:val="28"/>
        </w:rPr>
        <w:t>Октябрьское</w:t>
      </w:r>
      <w:proofErr w:type="gramEnd"/>
      <w:r w:rsidRPr="00536091">
        <w:rPr>
          <w:sz w:val="28"/>
          <w:szCs w:val="28"/>
        </w:rPr>
        <w:t xml:space="preserve">   Вязниковского района       Владимирской    области </w:t>
      </w:r>
      <w:r>
        <w:rPr>
          <w:sz w:val="28"/>
          <w:szCs w:val="28"/>
        </w:rPr>
        <w:t xml:space="preserve"> </w:t>
      </w:r>
      <w:r w:rsidRPr="00536091">
        <w:rPr>
          <w:sz w:val="28"/>
          <w:szCs w:val="28"/>
        </w:rPr>
        <w:t>на     2013 - 2016   годы</w:t>
      </w:r>
      <w:r w:rsidR="00605127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lastRenderedPageBreak/>
        <w:t>на 29 марта 2013 года  в 15.00 часов по адресу: пос. Октябрьский, ул. Советская, дом № 1а, актовый зал администрации, 2-й этаж.</w:t>
      </w:r>
    </w:p>
    <w:p w:rsidR="00536091" w:rsidRDefault="00536091" w:rsidP="005360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публичных слушаний назначить рабочую комиссию:</w:t>
      </w:r>
    </w:p>
    <w:p w:rsidR="00536091" w:rsidRDefault="00536091" w:rsidP="005360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Лапина Вера Владимировна – Глава муниципального образования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>, Председатель Совета народных депутатов;</w:t>
      </w:r>
    </w:p>
    <w:p w:rsidR="00536091" w:rsidRDefault="00536091" w:rsidP="005360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-Устинов Сергей Иванович–  </w:t>
      </w:r>
      <w:proofErr w:type="gramStart"/>
      <w:r>
        <w:rPr>
          <w:sz w:val="28"/>
          <w:szCs w:val="28"/>
        </w:rPr>
        <w:t>де</w:t>
      </w:r>
      <w:proofErr w:type="gramEnd"/>
      <w:r>
        <w:rPr>
          <w:sz w:val="28"/>
          <w:szCs w:val="28"/>
        </w:rPr>
        <w:t>путат  избирательного округа № 9</w:t>
      </w:r>
    </w:p>
    <w:p w:rsidR="00536091" w:rsidRDefault="00605127" w:rsidP="005360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6091">
        <w:rPr>
          <w:sz w:val="28"/>
          <w:szCs w:val="28"/>
        </w:rPr>
        <w:t>Буланова Лидия Петровна – депутат избирательного округа № 7;</w:t>
      </w:r>
    </w:p>
    <w:p w:rsidR="00536091" w:rsidRDefault="00605127" w:rsidP="006051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-Хохлов Дмитрий Константинович–</w:t>
      </w:r>
      <w:r w:rsidR="00536091">
        <w:rPr>
          <w:sz w:val="28"/>
          <w:szCs w:val="28"/>
        </w:rPr>
        <w:t>заместитель Главы администрации;</w:t>
      </w:r>
    </w:p>
    <w:p w:rsidR="00536091" w:rsidRDefault="00605127" w:rsidP="005360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6091">
        <w:rPr>
          <w:sz w:val="28"/>
          <w:szCs w:val="28"/>
        </w:rPr>
        <w:t>Новикова Елена Владимировна  – староста  поселка Пролетарский;</w:t>
      </w:r>
    </w:p>
    <w:p w:rsidR="00536091" w:rsidRDefault="00605127" w:rsidP="005360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519E">
        <w:rPr>
          <w:sz w:val="28"/>
          <w:szCs w:val="28"/>
        </w:rPr>
        <w:t xml:space="preserve">Куликова Людмила Михайловна </w:t>
      </w:r>
      <w:r w:rsidR="00536091">
        <w:rPr>
          <w:sz w:val="28"/>
          <w:szCs w:val="28"/>
        </w:rPr>
        <w:t xml:space="preserve"> – </w:t>
      </w:r>
      <w:r w:rsidR="00DA519E">
        <w:rPr>
          <w:sz w:val="28"/>
          <w:szCs w:val="28"/>
        </w:rPr>
        <w:t xml:space="preserve"> представитель общественности</w:t>
      </w:r>
      <w:r w:rsidR="00536091">
        <w:rPr>
          <w:sz w:val="28"/>
          <w:szCs w:val="28"/>
        </w:rPr>
        <w:t>;</w:t>
      </w:r>
    </w:p>
    <w:p w:rsidR="00536091" w:rsidRDefault="00536091" w:rsidP="005360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-Кислова Людмила Фроловна –  </w:t>
      </w:r>
      <w:r w:rsidR="00DA519E">
        <w:rPr>
          <w:sz w:val="28"/>
          <w:szCs w:val="28"/>
        </w:rPr>
        <w:t>домком дом № 4 ул</w:t>
      </w:r>
      <w:proofErr w:type="gramStart"/>
      <w:r w:rsidR="00DA519E">
        <w:rPr>
          <w:sz w:val="28"/>
          <w:szCs w:val="28"/>
        </w:rPr>
        <w:t>.К</w:t>
      </w:r>
      <w:proofErr w:type="gramEnd"/>
      <w:r w:rsidR="00DA519E">
        <w:rPr>
          <w:sz w:val="28"/>
          <w:szCs w:val="28"/>
        </w:rPr>
        <w:t>лубная.</w:t>
      </w:r>
    </w:p>
    <w:p w:rsidR="00536091" w:rsidRDefault="00536091" w:rsidP="005360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следующий порядок учёта предложения по проекту </w:t>
      </w:r>
      <w:r w:rsidR="00DA519E">
        <w:rPr>
          <w:sz w:val="28"/>
          <w:szCs w:val="28"/>
        </w:rPr>
        <w:t xml:space="preserve"> </w:t>
      </w:r>
      <w:r w:rsidR="00605127">
        <w:rPr>
          <w:sz w:val="28"/>
          <w:szCs w:val="28"/>
        </w:rPr>
        <w:t>«</w:t>
      </w:r>
      <w:r w:rsidR="00DA519E" w:rsidRPr="00536091">
        <w:rPr>
          <w:sz w:val="28"/>
          <w:szCs w:val="28"/>
        </w:rPr>
        <w:t xml:space="preserve">Программы комплексного развития        систем             коммунальной инфраструктуры   муниципального образования   </w:t>
      </w:r>
      <w:proofErr w:type="gramStart"/>
      <w:r w:rsidR="00DA519E" w:rsidRPr="00536091">
        <w:rPr>
          <w:sz w:val="28"/>
          <w:szCs w:val="28"/>
        </w:rPr>
        <w:t>Октябрьское</w:t>
      </w:r>
      <w:proofErr w:type="gramEnd"/>
      <w:r w:rsidR="00DA519E" w:rsidRPr="00536091">
        <w:rPr>
          <w:sz w:val="28"/>
          <w:szCs w:val="28"/>
        </w:rPr>
        <w:t xml:space="preserve">   Вязниковского района       Владимирской    области </w:t>
      </w:r>
      <w:r w:rsidR="00DA519E">
        <w:rPr>
          <w:sz w:val="28"/>
          <w:szCs w:val="28"/>
        </w:rPr>
        <w:t xml:space="preserve"> </w:t>
      </w:r>
      <w:r w:rsidR="00DA519E" w:rsidRPr="00536091">
        <w:rPr>
          <w:sz w:val="28"/>
          <w:szCs w:val="28"/>
        </w:rPr>
        <w:t>на     2013 - 2016   годы</w:t>
      </w:r>
      <w:r w:rsidR="00605127">
        <w:rPr>
          <w:sz w:val="28"/>
          <w:szCs w:val="28"/>
        </w:rPr>
        <w:t>»</w:t>
      </w:r>
      <w:r w:rsidR="00DA51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A519E">
        <w:rPr>
          <w:sz w:val="28"/>
          <w:szCs w:val="28"/>
        </w:rPr>
        <w:t xml:space="preserve">  </w:t>
      </w:r>
      <w:r w:rsidR="00605127">
        <w:rPr>
          <w:sz w:val="28"/>
          <w:szCs w:val="28"/>
        </w:rPr>
        <w:t xml:space="preserve"> и участия граждан в его обсужде</w:t>
      </w:r>
      <w:r>
        <w:rPr>
          <w:sz w:val="28"/>
          <w:szCs w:val="28"/>
        </w:rPr>
        <w:t>нии:</w:t>
      </w:r>
    </w:p>
    <w:p w:rsidR="00536091" w:rsidRDefault="00536091" w:rsidP="005360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-предложения принимаются комиссией ежедневно с 8.00 до 17.00 в устном и письменном виде по адресу: пос. Октябрьский, ул. </w:t>
      </w:r>
      <w:proofErr w:type="gramStart"/>
      <w:r>
        <w:rPr>
          <w:sz w:val="28"/>
          <w:szCs w:val="28"/>
        </w:rPr>
        <w:t>Сов</w:t>
      </w:r>
      <w:r w:rsidR="00DA519E">
        <w:rPr>
          <w:sz w:val="28"/>
          <w:szCs w:val="28"/>
        </w:rPr>
        <w:t>етская</w:t>
      </w:r>
      <w:proofErr w:type="gramEnd"/>
      <w:r w:rsidR="00DA519E">
        <w:rPr>
          <w:sz w:val="28"/>
          <w:szCs w:val="28"/>
        </w:rPr>
        <w:t xml:space="preserve">, дом № 1а, заведующей отделом делопроизводства, кадровой работы и информации </w:t>
      </w:r>
      <w:r>
        <w:rPr>
          <w:sz w:val="28"/>
          <w:szCs w:val="28"/>
        </w:rPr>
        <w:t xml:space="preserve">телефон 8 (49233) 5-82-43, а также по почте письменно, по электронной почте  </w:t>
      </w:r>
      <w:hyperlink r:id="rId6" w:history="1">
        <w:r w:rsidRPr="00B922B2">
          <w:rPr>
            <w:rStyle w:val="a4"/>
            <w:sz w:val="28"/>
            <w:szCs w:val="28"/>
            <w:lang w:val="en-US"/>
          </w:rPr>
          <w:t>okt</w:t>
        </w:r>
        <w:r w:rsidRPr="00B922B2">
          <w:rPr>
            <w:rStyle w:val="a4"/>
            <w:sz w:val="28"/>
            <w:szCs w:val="28"/>
          </w:rPr>
          <w:t>-</w:t>
        </w:r>
        <w:r w:rsidRPr="00B922B2">
          <w:rPr>
            <w:rStyle w:val="a4"/>
            <w:sz w:val="28"/>
            <w:szCs w:val="28"/>
            <w:lang w:val="en-US"/>
          </w:rPr>
          <w:t>adm</w:t>
        </w:r>
        <w:r w:rsidRPr="00B922B2">
          <w:rPr>
            <w:rStyle w:val="a4"/>
            <w:sz w:val="28"/>
            <w:szCs w:val="28"/>
          </w:rPr>
          <w:t>@</w:t>
        </w:r>
        <w:r w:rsidRPr="00B922B2">
          <w:rPr>
            <w:rStyle w:val="a4"/>
            <w:sz w:val="28"/>
            <w:szCs w:val="28"/>
            <w:lang w:val="en-US"/>
          </w:rPr>
          <w:t>yandex</w:t>
        </w:r>
        <w:r w:rsidRPr="00B922B2">
          <w:rPr>
            <w:rStyle w:val="a4"/>
            <w:sz w:val="28"/>
            <w:szCs w:val="28"/>
          </w:rPr>
          <w:t>.</w:t>
        </w:r>
        <w:r w:rsidRPr="00B922B2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536091" w:rsidRDefault="00536091" w:rsidP="005360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устные и письменные предложения регистрируются в журнале учёта предложений;</w:t>
      </w:r>
    </w:p>
    <w:p w:rsidR="00536091" w:rsidRDefault="00536091" w:rsidP="005360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граждане, желающие принять участие в обсуждении проекта </w:t>
      </w:r>
      <w:r w:rsidR="00DA519E">
        <w:rPr>
          <w:sz w:val="28"/>
          <w:szCs w:val="28"/>
        </w:rPr>
        <w:t xml:space="preserve"> </w:t>
      </w:r>
      <w:r w:rsidR="00605127">
        <w:rPr>
          <w:sz w:val="28"/>
          <w:szCs w:val="28"/>
        </w:rPr>
        <w:t>«</w:t>
      </w:r>
      <w:r w:rsidR="00DA519E" w:rsidRPr="00536091">
        <w:rPr>
          <w:sz w:val="28"/>
          <w:szCs w:val="28"/>
        </w:rPr>
        <w:t xml:space="preserve">Программы комплексного развития        систем             коммунальной инфраструктуры   муниципального образования   Октябрьское   Вязниковского района       Владимирской    области </w:t>
      </w:r>
      <w:r w:rsidR="00DA519E">
        <w:rPr>
          <w:sz w:val="28"/>
          <w:szCs w:val="28"/>
        </w:rPr>
        <w:t xml:space="preserve"> </w:t>
      </w:r>
      <w:r w:rsidR="00DA519E" w:rsidRPr="00536091">
        <w:rPr>
          <w:sz w:val="28"/>
          <w:szCs w:val="28"/>
        </w:rPr>
        <w:t>на     2013 - 2016   годы</w:t>
      </w:r>
      <w:r w:rsidR="00605127">
        <w:rPr>
          <w:sz w:val="28"/>
          <w:szCs w:val="28"/>
        </w:rPr>
        <w:t>»</w:t>
      </w:r>
      <w:r>
        <w:rPr>
          <w:sz w:val="28"/>
          <w:szCs w:val="28"/>
        </w:rPr>
        <w:t>, в соответствии с Положением о публичных слушаниях в муниципальном образовании Октябрьское, проходят регистрацию в комиссии в день проведения публичных слушаний при предъявлении паспорта.</w:t>
      </w:r>
    </w:p>
    <w:p w:rsidR="00536091" w:rsidRDefault="00536091" w:rsidP="005360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 в газете «Маяк».</w:t>
      </w:r>
    </w:p>
    <w:p w:rsidR="00536091" w:rsidRDefault="00536091" w:rsidP="005360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36091" w:rsidRDefault="00536091" w:rsidP="00536091">
      <w:pPr>
        <w:ind w:firstLine="720"/>
        <w:jc w:val="both"/>
      </w:pPr>
    </w:p>
    <w:p w:rsidR="00536091" w:rsidRDefault="00536091" w:rsidP="00536091">
      <w:pPr>
        <w:ind w:firstLine="720"/>
        <w:jc w:val="both"/>
      </w:pPr>
    </w:p>
    <w:p w:rsidR="00536091" w:rsidRDefault="00536091" w:rsidP="00536091">
      <w:pPr>
        <w:ind w:firstLine="720"/>
        <w:jc w:val="both"/>
      </w:pPr>
    </w:p>
    <w:p w:rsidR="00536091" w:rsidRDefault="00536091" w:rsidP="00DA519E">
      <w:pPr>
        <w:jc w:val="both"/>
      </w:pPr>
    </w:p>
    <w:p w:rsidR="00536091" w:rsidRDefault="00536091" w:rsidP="00536091">
      <w:pPr>
        <w:ind w:firstLine="720"/>
        <w:jc w:val="both"/>
      </w:pPr>
    </w:p>
    <w:p w:rsidR="00536091" w:rsidRDefault="00536091" w:rsidP="00536091">
      <w:pPr>
        <w:pStyle w:val="21"/>
      </w:pPr>
      <w:r>
        <w:t>Глава муниципального образования,</w:t>
      </w:r>
    </w:p>
    <w:p w:rsidR="00536091" w:rsidRDefault="00536091" w:rsidP="00DA519E">
      <w:pPr>
        <w:pStyle w:val="21"/>
      </w:pPr>
      <w:r>
        <w:t>Председатель Совета народных депутатов                                       В.В.Лапин</w:t>
      </w:r>
      <w:r w:rsidR="00DA519E">
        <w:t>а</w:t>
      </w:r>
    </w:p>
    <w:p w:rsidR="00536091" w:rsidRDefault="00536091" w:rsidP="00536091">
      <w:pPr>
        <w:ind w:firstLine="720"/>
        <w:jc w:val="both"/>
      </w:pPr>
    </w:p>
    <w:p w:rsidR="00536091" w:rsidRDefault="00536091" w:rsidP="00536091"/>
    <w:p w:rsidR="00536091" w:rsidRDefault="00536091" w:rsidP="00536091"/>
    <w:p w:rsidR="00536091" w:rsidRDefault="00536091" w:rsidP="00536091"/>
    <w:p w:rsidR="00536091" w:rsidRDefault="00536091" w:rsidP="00536091"/>
    <w:p w:rsidR="00536091" w:rsidRDefault="00536091" w:rsidP="00536091"/>
    <w:p w:rsidR="00536091" w:rsidRDefault="00536091" w:rsidP="00536091"/>
    <w:p w:rsidR="00536091" w:rsidRDefault="00536091" w:rsidP="00536091"/>
    <w:p w:rsidR="00536091" w:rsidRDefault="00536091" w:rsidP="00536091"/>
    <w:p w:rsidR="00536091" w:rsidRDefault="00536091" w:rsidP="00536091"/>
    <w:p w:rsidR="00536091" w:rsidRDefault="00536091" w:rsidP="00536091"/>
    <w:p w:rsidR="00536091" w:rsidRDefault="00536091" w:rsidP="00536091"/>
    <w:p w:rsidR="00536091" w:rsidRDefault="00536091" w:rsidP="00536091"/>
    <w:p w:rsidR="00536091" w:rsidRDefault="00536091" w:rsidP="00536091"/>
    <w:p w:rsidR="00536091" w:rsidRDefault="00536091" w:rsidP="00536091"/>
    <w:p w:rsidR="00536091" w:rsidRDefault="00536091" w:rsidP="00536091"/>
    <w:p w:rsidR="00536091" w:rsidRDefault="00536091" w:rsidP="00536091"/>
    <w:p w:rsidR="00536091" w:rsidRDefault="00536091" w:rsidP="00536091"/>
    <w:p w:rsidR="00536091" w:rsidRDefault="00536091" w:rsidP="00536091"/>
    <w:p w:rsidR="00536091" w:rsidRDefault="00536091" w:rsidP="00536091"/>
    <w:p w:rsidR="00536091" w:rsidRDefault="00536091" w:rsidP="00536091"/>
    <w:p w:rsidR="008B335B" w:rsidRDefault="008B335B"/>
    <w:sectPr w:rsidR="008B335B" w:rsidSect="008B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091"/>
    <w:rsid w:val="00036862"/>
    <w:rsid w:val="00247951"/>
    <w:rsid w:val="0028752B"/>
    <w:rsid w:val="00425355"/>
    <w:rsid w:val="00536091"/>
    <w:rsid w:val="00605127"/>
    <w:rsid w:val="00696E3A"/>
    <w:rsid w:val="00757C8A"/>
    <w:rsid w:val="00872D72"/>
    <w:rsid w:val="008B335B"/>
    <w:rsid w:val="008B6FB9"/>
    <w:rsid w:val="00D96676"/>
    <w:rsid w:val="00DA519E"/>
    <w:rsid w:val="00EE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36091"/>
    <w:pPr>
      <w:suppressAutoHyphens/>
      <w:jc w:val="both"/>
    </w:pPr>
    <w:rPr>
      <w:bCs/>
      <w:sz w:val="28"/>
      <w:szCs w:val="20"/>
      <w:lang w:eastAsia="ar-SA"/>
    </w:rPr>
  </w:style>
  <w:style w:type="character" w:customStyle="1" w:styleId="a3">
    <w:name w:val="Гипертекстовая ссылка"/>
    <w:basedOn w:val="a0"/>
    <w:rsid w:val="00536091"/>
    <w:rPr>
      <w:color w:val="008000"/>
    </w:rPr>
  </w:style>
  <w:style w:type="character" w:styleId="a4">
    <w:name w:val="Hyperlink"/>
    <w:basedOn w:val="a0"/>
    <w:uiPriority w:val="99"/>
    <w:unhideWhenUsed/>
    <w:rsid w:val="005360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kt-adm@yandex.ru" TargetMode="External"/><Relationship Id="rId5" Type="http://schemas.openxmlformats.org/officeDocument/2006/relationships/hyperlink" Target="mailto:http//okt-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5478-10E5-4F2D-8DA2-E3480966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2013-02-22T05:08:00Z</cp:lastPrinted>
  <dcterms:created xsi:type="dcterms:W3CDTF">2013-02-21T08:30:00Z</dcterms:created>
  <dcterms:modified xsi:type="dcterms:W3CDTF">2013-02-22T07:01:00Z</dcterms:modified>
</cp:coreProperties>
</file>