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8EA" w:rsidRPr="00FF58EA" w:rsidRDefault="00FF58EA" w:rsidP="00FF58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Приложение</w:t>
      </w:r>
    </w:p>
    <w:p w:rsidR="00FF58EA" w:rsidRPr="00FF58EA" w:rsidRDefault="00FF58EA" w:rsidP="00FF58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к решению Совета народных депутатов</w:t>
      </w:r>
    </w:p>
    <w:p w:rsidR="00FF58EA" w:rsidRPr="00FF58EA" w:rsidRDefault="00FF58EA" w:rsidP="00FF58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муниципального образования</w:t>
      </w:r>
    </w:p>
    <w:p w:rsidR="00FF58EA" w:rsidRPr="00FF58EA" w:rsidRDefault="00FF58EA" w:rsidP="00FF58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Октябрьское от 29.06.2017 № 59</w:t>
      </w:r>
    </w:p>
    <w:p w:rsidR="00FF58EA" w:rsidRPr="00FF58EA" w:rsidRDefault="00FF58EA" w:rsidP="00FF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Правила</w:t>
      </w:r>
    </w:p>
    <w:p w:rsidR="00FF58EA" w:rsidRPr="00FF58EA" w:rsidRDefault="00FF58EA" w:rsidP="00FF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 обеспечению чистоты, порядка и благоустройства</w:t>
      </w:r>
    </w:p>
    <w:p w:rsidR="00FF58EA" w:rsidRPr="00FF58EA" w:rsidRDefault="00FF58EA" w:rsidP="00FF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на территории муниципального образования Октябрьское,</w:t>
      </w:r>
    </w:p>
    <w:p w:rsidR="00FF58EA" w:rsidRPr="00FF58EA" w:rsidRDefault="00FF58EA" w:rsidP="00FF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надлежащему содержанию расположенных на ней объектов</w:t>
      </w:r>
    </w:p>
    <w:p w:rsidR="00FF58EA" w:rsidRPr="00FF58EA" w:rsidRDefault="00FF58EA" w:rsidP="00FF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(с изменениями от 26.09.2019 решение № 178;от 23.07.2020 № 214;от 35.03.2021 № 268;24.03.2022 № 52; 17.02.2023 № 120; 29.12.2023 № 172)</w:t>
      </w:r>
    </w:p>
    <w:p w:rsidR="00FF58EA" w:rsidRPr="00FF58EA" w:rsidRDefault="00FF58EA" w:rsidP="00FF58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w:t>
      </w:r>
    </w:p>
    <w:p w:rsidR="00FF58EA" w:rsidRPr="00FF58EA" w:rsidRDefault="00FF58EA" w:rsidP="00FF58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Общие положения.</w:t>
      </w:r>
    </w:p>
    <w:p w:rsidR="00FF58EA" w:rsidRPr="00FF58EA" w:rsidRDefault="00FF58EA" w:rsidP="00FF58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Настоящие Правила разработаны с целью обеспечения чистоты, порядка и благоустройства территории муниципального образования Октябрьское, в соответствии с Федеральным законом от 06.10.2003 №131-ФЗ «Об общих принципах организации местного самоуправления в Российской Федерации», проектом методических рекомендаций Министерства строительства и жилищно-коммунального хозяйства Российской Федерации «По подготовке правил благоустройства территорий поселений» от 19.01.2017 года, Уставом муниципального образования Октябрьское.</w:t>
      </w:r>
    </w:p>
    <w:p w:rsidR="00FF58EA" w:rsidRPr="00FF58EA" w:rsidRDefault="00FF58EA" w:rsidP="00FF58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Октябрьское земельных участков, зданий, строений и сооружений.</w:t>
      </w:r>
    </w:p>
    <w:p w:rsidR="00FF58EA" w:rsidRPr="00FF58EA" w:rsidRDefault="00FF58EA" w:rsidP="00FF58E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Организация работ по благоустройству и содержанию территории муниципального образования Октябрьское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w:t>
      </w:r>
    </w:p>
    <w:p w:rsidR="00FF58EA" w:rsidRPr="00FF58EA" w:rsidRDefault="00FF58EA" w:rsidP="00FF58E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Основные понятия.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Автомобильная дорога</w:t>
      </w:r>
      <w:r w:rsidRPr="00FF58EA">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w:t>
      </w:r>
      <w:r w:rsidRPr="00FF58EA">
        <w:rPr>
          <w:rFonts w:ascii="Times New Roman" w:eastAsia="Times New Roman" w:hAnsi="Times New Roman" w:cs="Times New Roman"/>
          <w:sz w:val="24"/>
          <w:szCs w:val="24"/>
          <w:lang w:eastAsia="ru-RU"/>
        </w:rPr>
        <w:lastRenderedPageBreak/>
        <w:t>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xml:space="preserve">Балюстрада </w:t>
      </w:r>
      <w:r w:rsidRPr="00FF58EA">
        <w:rPr>
          <w:rFonts w:ascii="Times New Roman" w:eastAsia="Times New Roman" w:hAnsi="Times New Roman" w:cs="Times New Roman"/>
          <w:sz w:val="24"/>
          <w:szCs w:val="24"/>
          <w:lang w:eastAsia="ru-RU"/>
        </w:rPr>
        <w:t>- ограждение (обычно невысокое) лестницы, балкона, террасы и т.д., состоящее из ряда фигурных столбиков, соединенных сверху перилами или горизонтальной балкой, перила из фигурных столбиков.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Бестарный вывоз отходов</w:t>
      </w:r>
      <w:r w:rsidRPr="00FF58EA">
        <w:rPr>
          <w:rFonts w:ascii="Times New Roman" w:eastAsia="Times New Roman" w:hAnsi="Times New Roman" w:cs="Times New Roman"/>
          <w:sz w:val="24"/>
          <w:szCs w:val="24"/>
          <w:lang w:eastAsia="ru-RU"/>
        </w:rPr>
        <w:t xml:space="preserve"> - вывоз отходов, складируемых в специально отведенных местах, осуществляемый ручным способом уборки.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Благоустройство</w:t>
      </w:r>
      <w:r w:rsidRPr="00FF58EA">
        <w:rPr>
          <w:rFonts w:ascii="Times New Roman" w:eastAsia="Times New Roman" w:hAnsi="Times New Roman" w:cs="Times New Roman"/>
          <w:sz w:val="24"/>
          <w:szCs w:val="24"/>
          <w:lang w:eastAsia="ru-RU"/>
        </w:rPr>
        <w:t xml:space="preserve"> - комплекс проводимых на территории муниципального образования Октябрьское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 Октябрьское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Благоустройство территорий</w:t>
      </w:r>
      <w:r w:rsidRPr="00FF58EA">
        <w:rPr>
          <w:rFonts w:ascii="Times New Roman" w:eastAsia="Times New Roman" w:hAnsi="Times New Roman" w:cs="Times New Roman"/>
          <w:sz w:val="24"/>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Брошенные транспортные средства</w:t>
      </w:r>
      <w:r w:rsidRPr="00FF58EA">
        <w:rPr>
          <w:rFonts w:ascii="Times New Roman" w:eastAsia="Times New Roman" w:hAnsi="Times New Roman" w:cs="Times New Roman"/>
          <w:sz w:val="24"/>
          <w:szCs w:val="24"/>
          <w:lang w:eastAsia="ru-RU"/>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Благоустройство участка</w:t>
      </w:r>
      <w:r w:rsidRPr="00FF58EA">
        <w:rPr>
          <w:rFonts w:ascii="Times New Roman" w:eastAsia="Times New Roman" w:hAnsi="Times New Roman" w:cs="Times New Roman"/>
          <w:sz w:val="24"/>
          <w:szCs w:val="24"/>
          <w:lang w:eastAsia="ru-RU"/>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Бункер</w:t>
      </w:r>
      <w:r w:rsidRPr="00FF58EA">
        <w:rPr>
          <w:rFonts w:ascii="Times New Roman" w:eastAsia="Times New Roman" w:hAnsi="Times New Roman" w:cs="Times New Roman"/>
          <w:sz w:val="24"/>
          <w:szCs w:val="24"/>
          <w:lang w:eastAsia="ru-RU"/>
        </w:rPr>
        <w:t xml:space="preserve"> - мусоросборник, предназначенный для складирования крупногабаритных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Вешала</w:t>
      </w:r>
      <w:r w:rsidRPr="00FF58EA">
        <w:rPr>
          <w:rFonts w:ascii="Times New Roman" w:eastAsia="Times New Roman" w:hAnsi="Times New Roman" w:cs="Times New Roman"/>
          <w:sz w:val="24"/>
          <w:szCs w:val="24"/>
          <w:lang w:eastAsia="ru-RU"/>
        </w:rPr>
        <w:t xml:space="preserve"> - специальные стойки, перекладины, которые служат для развешивания на них чего-либо (ковры, белье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Владелец</w:t>
      </w:r>
      <w:r w:rsidRPr="00FF58EA">
        <w:rPr>
          <w:rFonts w:ascii="Times New Roman" w:eastAsia="Times New Roman" w:hAnsi="Times New Roman" w:cs="Times New Roman"/>
          <w:sz w:val="24"/>
          <w:szCs w:val="24"/>
          <w:lang w:eastAsia="ru-RU"/>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 </w:t>
      </w:r>
      <w:r w:rsidRPr="00FF58EA">
        <w:rPr>
          <w:rFonts w:ascii="Times New Roman" w:eastAsia="Times New Roman" w:hAnsi="Times New Roman" w:cs="Times New Roman"/>
          <w:b/>
          <w:bCs/>
          <w:sz w:val="24"/>
          <w:szCs w:val="24"/>
          <w:lang w:eastAsia="ru-RU"/>
        </w:rPr>
        <w:t>Владелец животного</w:t>
      </w:r>
      <w:r w:rsidRPr="00FF58EA">
        <w:rPr>
          <w:rFonts w:ascii="Times New Roman" w:eastAsia="Times New Roman" w:hAnsi="Times New Roman" w:cs="Times New Roman"/>
          <w:sz w:val="24"/>
          <w:szCs w:val="24"/>
          <w:lang w:eastAsia="ru-RU"/>
        </w:rPr>
        <w:t xml:space="preserve">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lastRenderedPageBreak/>
        <w:t>Визуальная информация</w:t>
      </w:r>
      <w:r w:rsidRPr="00FF58EA">
        <w:rPr>
          <w:rFonts w:ascii="Times New Roman" w:eastAsia="Times New Roman" w:hAnsi="Times New Roman" w:cs="Times New Roman"/>
          <w:sz w:val="24"/>
          <w:szCs w:val="24"/>
          <w:lang w:eastAsia="ru-RU"/>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Входная группа</w:t>
      </w:r>
      <w:r w:rsidRPr="00FF58EA">
        <w:rPr>
          <w:rFonts w:ascii="Times New Roman" w:eastAsia="Times New Roman" w:hAnsi="Times New Roman" w:cs="Times New Roman"/>
          <w:sz w:val="24"/>
          <w:szCs w:val="24"/>
          <w:lang w:eastAsia="ru-RU"/>
        </w:rPr>
        <w:t xml:space="preserve"> - комплекс устройств и функциональных частей благоустройства при входе в здание.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Вывоз твердых бытовых отходов (крупногабаритного мусора</w:t>
      </w:r>
      <w:r w:rsidRPr="00FF58EA">
        <w:rPr>
          <w:rFonts w:ascii="Times New Roman" w:eastAsia="Times New Roman" w:hAnsi="Times New Roman" w:cs="Times New Roman"/>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Газон</w:t>
      </w:r>
      <w:r w:rsidRPr="00FF58EA">
        <w:rPr>
          <w:rFonts w:ascii="Times New Roman" w:eastAsia="Times New Roman" w:hAnsi="Times New Roman" w:cs="Times New Roman"/>
          <w:sz w:val="24"/>
          <w:szCs w:val="24"/>
          <w:lang w:eastAsia="ru-RU"/>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Гостевые стоянки</w:t>
      </w:r>
      <w:r w:rsidRPr="00FF58EA">
        <w:rPr>
          <w:rFonts w:ascii="Times New Roman" w:eastAsia="Times New Roman" w:hAnsi="Times New Roman" w:cs="Times New Roman"/>
          <w:sz w:val="24"/>
          <w:szCs w:val="24"/>
          <w:lang w:eastAsia="ru-RU"/>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Гаражи-стоянки</w:t>
      </w:r>
      <w:r w:rsidRPr="00FF58EA">
        <w:rPr>
          <w:rFonts w:ascii="Times New Roman" w:eastAsia="Times New Roman" w:hAnsi="Times New Roman" w:cs="Times New Roman"/>
          <w:sz w:val="24"/>
          <w:szCs w:val="24"/>
          <w:lang w:eastAsia="ru-RU"/>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График вывоза отходов</w:t>
      </w:r>
      <w:r w:rsidRPr="00FF58EA">
        <w:rPr>
          <w:rFonts w:ascii="Times New Roman" w:eastAsia="Times New Roman" w:hAnsi="Times New Roman" w:cs="Times New Roman"/>
          <w:sz w:val="24"/>
          <w:szCs w:val="24"/>
          <w:lang w:eastAsia="ru-RU"/>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Дачный земельный участок</w:t>
      </w:r>
      <w:r w:rsidRPr="00FF58EA">
        <w:rPr>
          <w:rFonts w:ascii="Times New Roman" w:eastAsia="Times New Roman" w:hAnsi="Times New Roman" w:cs="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настоящим Федеральным законом;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Дикие животные, содержащиеся или используемые в условиях неволи (далее также - дикие животные в неволе), - дикие животные, изъятые из среды их обитания (в том числе ввезенные на территорию Российской Федерации из других государств), потомство таких животных (в том числе их гибриды);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Договор на сбор, использование, обезвреживание, транспортировку и размещение отходов производства и потребления (договор на вывоз отходов)</w:t>
      </w:r>
      <w:r w:rsidRPr="00FF58EA">
        <w:rPr>
          <w:rFonts w:ascii="Times New Roman" w:eastAsia="Times New Roman" w:hAnsi="Times New Roman" w:cs="Times New Roman"/>
          <w:sz w:val="24"/>
          <w:szCs w:val="24"/>
          <w:lang w:eastAsia="ru-RU"/>
        </w:rPr>
        <w:t xml:space="preserve"> - письменное </w:t>
      </w:r>
      <w:r w:rsidRPr="00FF58EA">
        <w:rPr>
          <w:rFonts w:ascii="Times New Roman" w:eastAsia="Times New Roman" w:hAnsi="Times New Roman" w:cs="Times New Roman"/>
          <w:sz w:val="24"/>
          <w:szCs w:val="24"/>
          <w:lang w:eastAsia="ru-RU"/>
        </w:rPr>
        <w:lastRenderedPageBreak/>
        <w:t>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Дорожные сооружения</w:t>
      </w:r>
      <w:r w:rsidRPr="00FF58EA">
        <w:rPr>
          <w:rFonts w:ascii="Times New Roman" w:eastAsia="Times New Roman" w:hAnsi="Times New Roman" w:cs="Times New Roman"/>
          <w:sz w:val="24"/>
          <w:szCs w:val="24"/>
          <w:lang w:eastAsia="ru-RU"/>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Жидкие бытовые отходы (далее - ЖБО)</w:t>
      </w:r>
      <w:r w:rsidRPr="00FF58EA">
        <w:rPr>
          <w:rFonts w:ascii="Times New Roman" w:eastAsia="Times New Roman" w:hAnsi="Times New Roman" w:cs="Times New Roman"/>
          <w:sz w:val="24"/>
          <w:szCs w:val="24"/>
          <w:lang w:eastAsia="ru-RU"/>
        </w:rPr>
        <w:t xml:space="preserve"> - хозяйственно-бытовые стоки от жилых и общественных зданий, образовавшиеся в процессе производства и потребления.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Жилищный фонд</w:t>
      </w:r>
      <w:r w:rsidRPr="00FF58EA">
        <w:rPr>
          <w:rFonts w:ascii="Times New Roman" w:eastAsia="Times New Roman" w:hAnsi="Times New Roman" w:cs="Times New Roman"/>
          <w:sz w:val="24"/>
          <w:szCs w:val="24"/>
          <w:lang w:eastAsia="ru-RU"/>
        </w:rPr>
        <w:t xml:space="preserve"> - совокупность всех жилых помещений, находящихся на территории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Жилищный, жилищно-строительный кооператив (ЖК, ЖСК)</w:t>
      </w:r>
      <w:r w:rsidRPr="00FF58EA">
        <w:rPr>
          <w:rFonts w:ascii="Times New Roman" w:eastAsia="Times New Roman" w:hAnsi="Times New Roman" w:cs="Times New Roman"/>
          <w:sz w:val="24"/>
          <w:szCs w:val="24"/>
          <w:lang w:eastAsia="ru-RU"/>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Животное без владельца - животное, которое не имеет владельца или владелец которого неизвестен.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Захоронение отходов</w:t>
      </w:r>
      <w:r w:rsidRPr="00FF58EA">
        <w:rPr>
          <w:rFonts w:ascii="Times New Roman" w:eastAsia="Times New Roman" w:hAnsi="Times New Roman" w:cs="Times New Roman"/>
          <w:sz w:val="24"/>
          <w:szCs w:val="24"/>
          <w:lang w:eastAsia="ru-RU"/>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Земляные работы</w:t>
      </w:r>
      <w:r w:rsidRPr="00FF58EA">
        <w:rPr>
          <w:rFonts w:ascii="Times New Roman" w:eastAsia="Times New Roman" w:hAnsi="Times New Roman" w:cs="Times New Roman"/>
          <w:sz w:val="24"/>
          <w:szCs w:val="24"/>
          <w:lang w:eastAsia="ru-RU"/>
        </w:rPr>
        <w:t xml:space="preserve"> - работы, связанные с нарушением элементов внешнего благоустройства и естественного ландшафта территории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Зеленые насаждения</w:t>
      </w:r>
      <w:r w:rsidRPr="00FF58EA">
        <w:rPr>
          <w:rFonts w:ascii="Times New Roman" w:eastAsia="Times New Roman" w:hAnsi="Times New Roman" w:cs="Times New Roman"/>
          <w:sz w:val="24"/>
          <w:szCs w:val="24"/>
          <w:lang w:eastAsia="ru-RU"/>
        </w:rPr>
        <w:t xml:space="preserve"> - совокупность древесных, кустарниковых и травянистых растений на определенной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Землепользователи</w:t>
      </w:r>
      <w:r w:rsidRPr="00FF58EA">
        <w:rPr>
          <w:rFonts w:ascii="Times New Roman" w:eastAsia="Times New Roman" w:hAnsi="Times New Roman" w:cs="Times New Roman"/>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lastRenderedPageBreak/>
        <w:t>Имущество общего пользования</w:t>
      </w:r>
      <w:r w:rsidRPr="00FF58EA">
        <w:rPr>
          <w:rFonts w:ascii="Times New Roman" w:eastAsia="Times New Roman" w:hAnsi="Times New Roman" w:cs="Times New Roman"/>
          <w:sz w:val="24"/>
          <w:szCs w:val="24"/>
          <w:lang w:eastAsia="ru-RU"/>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FF58EA">
        <w:rPr>
          <w:rFonts w:ascii="Times New Roman" w:eastAsia="Times New Roman" w:hAnsi="Times New Roman" w:cs="Times New Roman"/>
          <w:b/>
          <w:bCs/>
          <w:sz w:val="24"/>
          <w:szCs w:val="24"/>
          <w:lang w:eastAsia="ru-RU"/>
        </w:rPr>
        <w:t>площадки для сбора мусора</w:t>
      </w:r>
      <w:r w:rsidRPr="00FF58EA">
        <w:rPr>
          <w:rFonts w:ascii="Times New Roman" w:eastAsia="Times New Roman" w:hAnsi="Times New Roman" w:cs="Times New Roman"/>
          <w:sz w:val="24"/>
          <w:szCs w:val="24"/>
          <w:lang w:eastAsia="ru-RU"/>
        </w:rPr>
        <w:t>, противопожарные сооружения и тому подобное).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Использование отходов</w:t>
      </w:r>
      <w:r w:rsidRPr="00FF58EA">
        <w:rPr>
          <w:rFonts w:ascii="Times New Roman" w:eastAsia="Times New Roman" w:hAnsi="Times New Roman" w:cs="Times New Roman"/>
          <w:sz w:val="24"/>
          <w:szCs w:val="24"/>
          <w:lang w:eastAsia="ru-RU"/>
        </w:rPr>
        <w:t xml:space="preserve"> - применение отходов для производства товаров (продукции), выполнения работ, оказания услуг или для получения энергии.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Капитальный ремонт здания (сооружения, оборудования, коммуникаций, объектов жилищно-коммунального назначения)</w:t>
      </w:r>
      <w:r w:rsidRPr="00FF58EA">
        <w:rPr>
          <w:rFonts w:ascii="Times New Roman" w:eastAsia="Times New Roman" w:hAnsi="Times New Roman" w:cs="Times New Roman"/>
          <w:sz w:val="24"/>
          <w:szCs w:val="24"/>
          <w:lang w:eastAsia="ru-RU"/>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Территориальное общественное самоуправление (ТОС)</w:t>
      </w:r>
      <w:r w:rsidRPr="00FF58EA">
        <w:rPr>
          <w:rFonts w:ascii="Times New Roman" w:eastAsia="Times New Roman" w:hAnsi="Times New Roman" w:cs="Times New Roman"/>
          <w:sz w:val="24"/>
          <w:szCs w:val="24"/>
          <w:lang w:eastAsia="ru-RU"/>
        </w:rPr>
        <w:t xml:space="preserve">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Контейнер</w:t>
      </w:r>
      <w:r w:rsidRPr="00FF58EA">
        <w:rPr>
          <w:rFonts w:ascii="Times New Roman" w:eastAsia="Times New Roman" w:hAnsi="Times New Roman" w:cs="Times New Roman"/>
          <w:sz w:val="24"/>
          <w:szCs w:val="24"/>
          <w:lang w:eastAsia="ru-RU"/>
        </w:rPr>
        <w:t xml:space="preserve"> - мусоросборник, предназначенный для складирования твердых коммунальных отходов, за исключением крупногабаритных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Контейнерная площадка</w:t>
      </w:r>
      <w:r w:rsidRPr="00FF58EA">
        <w:rPr>
          <w:rFonts w:ascii="Times New Roman" w:eastAsia="Times New Roman" w:hAnsi="Times New Roman" w:cs="Times New Roman"/>
          <w:sz w:val="24"/>
          <w:szCs w:val="24"/>
          <w:lang w:eastAsia="ru-RU"/>
        </w:rPr>
        <w:t xml:space="preserve"> - оборудованная специальным образом площадка для установки контейнера(ов) или бункера-накопителя (ей).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Крупногабаритные отходы (КГО)</w:t>
      </w:r>
      <w:r w:rsidRPr="00FF58EA">
        <w:rPr>
          <w:rFonts w:ascii="Times New Roman" w:eastAsia="Times New Roman" w:hAnsi="Times New Roman" w:cs="Times New Roman"/>
          <w:sz w:val="24"/>
          <w:szCs w:val="24"/>
          <w:lang w:eastAsia="ru-RU"/>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Крупногабаритный мусор (далее - КГМ</w:t>
      </w:r>
      <w:r w:rsidRPr="00FF58EA">
        <w:rPr>
          <w:rFonts w:ascii="Times New Roman" w:eastAsia="Times New Roman" w:hAnsi="Times New Roman" w:cs="Times New Roman"/>
          <w:sz w:val="24"/>
          <w:szCs w:val="24"/>
          <w:lang w:eastAsia="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Комплексное обслуживание контейнерной площадки</w:t>
      </w:r>
      <w:r w:rsidRPr="00FF58EA">
        <w:rPr>
          <w:rFonts w:ascii="Times New Roman" w:eastAsia="Times New Roman" w:hAnsi="Times New Roman" w:cs="Times New Roman"/>
          <w:sz w:val="24"/>
          <w:szCs w:val="24"/>
          <w:lang w:eastAsia="ru-RU"/>
        </w:rPr>
        <w:t xml:space="preserve">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Компенсационное озеленение</w:t>
      </w:r>
      <w:r w:rsidRPr="00FF58EA">
        <w:rPr>
          <w:rFonts w:ascii="Times New Roman" w:eastAsia="Times New Roman" w:hAnsi="Times New Roman" w:cs="Times New Roman"/>
          <w:sz w:val="24"/>
          <w:szCs w:val="24"/>
          <w:lang w:eastAsia="ru-RU"/>
        </w:rPr>
        <w:t xml:space="preserve"> - воспроизводство зеленых насаждений взамен уничтоженных или поврежденных.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lastRenderedPageBreak/>
        <w:t>Капитальный ремонт дорожного покрытия</w:t>
      </w:r>
      <w:r w:rsidRPr="00FF58EA">
        <w:rPr>
          <w:rFonts w:ascii="Times New Roman" w:eastAsia="Times New Roman" w:hAnsi="Times New Roman" w:cs="Times New Roman"/>
          <w:sz w:val="24"/>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Pr="00FF58EA">
        <w:rPr>
          <w:rFonts w:ascii="Times New Roman" w:eastAsia="Times New Roman" w:hAnsi="Times New Roman" w:cs="Times New Roman"/>
          <w:b/>
          <w:bCs/>
          <w:sz w:val="24"/>
          <w:szCs w:val="24"/>
          <w:lang w:eastAsia="ru-RU"/>
        </w:rPr>
        <w:t xml:space="preserve">           Линейные объекты</w:t>
      </w:r>
      <w:r w:rsidRPr="00FF58EA">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(тепло-, газо-, водоснабжения и водоотведения) автомобильные дороги, железнодорожные линии и другие подобные сооружения.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Малые архитектурные формы</w:t>
      </w:r>
      <w:r w:rsidRPr="00FF58EA">
        <w:rPr>
          <w:rFonts w:ascii="Times New Roman" w:eastAsia="Times New Roman" w:hAnsi="Times New Roman" w:cs="Times New Roman"/>
          <w:sz w:val="24"/>
          <w:szCs w:val="24"/>
          <w:lang w:eastAsia="ru-RU"/>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Места массового пребывания людей</w:t>
      </w:r>
      <w:r w:rsidRPr="00FF58EA">
        <w:rPr>
          <w:rFonts w:ascii="Times New Roman" w:eastAsia="Times New Roman" w:hAnsi="Times New Roman" w:cs="Times New Roman"/>
          <w:sz w:val="24"/>
          <w:szCs w:val="24"/>
          <w:lang w:eastAsia="ru-RU"/>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Места (территории) общего пользования</w:t>
      </w:r>
      <w:r w:rsidRPr="00FF58EA">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Металлический тент типа "ракушка" или "пенал"</w:t>
      </w:r>
      <w:r w:rsidRPr="00FF58EA">
        <w:rPr>
          <w:rFonts w:ascii="Times New Roman" w:eastAsia="Times New Roman" w:hAnsi="Times New Roman" w:cs="Times New Roman"/>
          <w:sz w:val="24"/>
          <w:szCs w:val="24"/>
          <w:lang w:eastAsia="ru-RU"/>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Место содержания животного - используемые владельцем животного здание, строение, сооружение, помещение или территория, где животное содержится большую часть времени в течение суток.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Микрорайон (квартал)</w:t>
      </w:r>
      <w:r w:rsidRPr="00FF58EA">
        <w:rPr>
          <w:rFonts w:ascii="Times New Roman" w:eastAsia="Times New Roman" w:hAnsi="Times New Roman" w:cs="Times New Roman"/>
          <w:sz w:val="24"/>
          <w:szCs w:val="24"/>
          <w:lang w:eastAsia="ru-RU"/>
        </w:rPr>
        <w:t xml:space="preserve"> -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Мусор</w:t>
      </w:r>
      <w:r w:rsidRPr="00FF58EA">
        <w:rPr>
          <w:rFonts w:ascii="Times New Roman" w:eastAsia="Times New Roman" w:hAnsi="Times New Roman" w:cs="Times New Roman"/>
          <w:sz w:val="24"/>
          <w:szCs w:val="24"/>
          <w:lang w:eastAsia="ru-RU"/>
        </w:rPr>
        <w:t xml:space="preserve"> - мелкие неоднородные сухие или влажные отходы.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Мусоросборники</w:t>
      </w:r>
      <w:r w:rsidRPr="00FF58EA">
        <w:rPr>
          <w:rFonts w:ascii="Times New Roman" w:eastAsia="Times New Roman" w:hAnsi="Times New Roman" w:cs="Times New Roman"/>
          <w:sz w:val="24"/>
          <w:szCs w:val="24"/>
          <w:lang w:eastAsia="ru-RU"/>
        </w:rPr>
        <w:t xml:space="preserve"> - съемные ящики, с плотными стенками и крышками, окрашенными стойкими красителями, предназначенные для складирования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Наледь</w:t>
      </w:r>
      <w:r w:rsidRPr="00FF58EA">
        <w:rPr>
          <w:rFonts w:ascii="Times New Roman" w:eastAsia="Times New Roman" w:hAnsi="Times New Roman" w:cs="Times New Roman"/>
          <w:sz w:val="24"/>
          <w:szCs w:val="24"/>
          <w:lang w:eastAsia="ru-RU"/>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Несанкционированная свалка мусора</w:t>
      </w:r>
      <w:r w:rsidRPr="00FF58EA">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бытовых отходов, крупногабаритного мусора, </w:t>
      </w:r>
      <w:r w:rsidRPr="00FF58EA">
        <w:rPr>
          <w:rFonts w:ascii="Times New Roman" w:eastAsia="Times New Roman" w:hAnsi="Times New Roman" w:cs="Times New Roman"/>
          <w:sz w:val="24"/>
          <w:szCs w:val="24"/>
          <w:lang w:eastAsia="ru-RU"/>
        </w:rPr>
        <w:lastRenderedPageBreak/>
        <w:t>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Ночное время</w:t>
      </w:r>
      <w:r w:rsidRPr="00FF58EA">
        <w:rPr>
          <w:rFonts w:ascii="Times New Roman" w:eastAsia="Times New Roman" w:hAnsi="Times New Roman" w:cs="Times New Roman"/>
          <w:sz w:val="24"/>
          <w:szCs w:val="24"/>
          <w:lang w:eastAsia="ru-RU"/>
        </w:rPr>
        <w:t xml:space="preserve"> - период времени с 22.00 до 6.00 часов.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Нормируемый комплекс элементов благоустройства</w:t>
      </w:r>
      <w:r w:rsidRPr="00FF58EA">
        <w:rPr>
          <w:rFonts w:ascii="Times New Roman" w:eastAsia="Times New Roman" w:hAnsi="Times New Roman" w:cs="Times New Roman"/>
          <w:sz w:val="24"/>
          <w:szCs w:val="24"/>
          <w:lang w:eastAsia="ru-RU"/>
        </w:rPr>
        <w:t xml:space="preserve"> - необходимое минимальное сочетание элементов благоустройства для создания на территории муниципального образования Октябрьское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Некапитальные сооружения</w:t>
      </w:r>
      <w:r w:rsidRPr="00FF58EA">
        <w:rPr>
          <w:rFonts w:ascii="Times New Roman" w:eastAsia="Times New Roman" w:hAnsi="Times New Roman" w:cs="Times New Roman"/>
          <w:sz w:val="24"/>
          <w:szCs w:val="24"/>
          <w:lang w:eastAsia="ru-RU"/>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Огородный земельный участок</w:t>
      </w:r>
      <w:r w:rsidRPr="00FF58EA">
        <w:rPr>
          <w:rFonts w:ascii="Times New Roman" w:eastAsia="Times New Roman" w:hAnsi="Times New Roman" w:cs="Times New Roman"/>
          <w:sz w:val="24"/>
          <w:szCs w:val="24"/>
          <w:lang w:eastAsia="ru-RU"/>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Объект размещения отходов</w:t>
      </w:r>
      <w:r w:rsidRPr="00FF58EA">
        <w:rPr>
          <w:rFonts w:ascii="Times New Roman" w:eastAsia="Times New Roman" w:hAnsi="Times New Roman" w:cs="Times New Roman"/>
          <w:sz w:val="24"/>
          <w:szCs w:val="24"/>
          <w:lang w:eastAsia="ru-RU"/>
        </w:rPr>
        <w:t xml:space="preserve"> - специально оборудованное сооружение, предназначенное для размещения отходов (полигон, шламохранилище и другое).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Объекты (средства) наружного освещения</w:t>
      </w:r>
      <w:r w:rsidRPr="00FF58EA">
        <w:rPr>
          <w:rFonts w:ascii="Times New Roman" w:eastAsia="Times New Roman" w:hAnsi="Times New Roman" w:cs="Times New Roman"/>
          <w:sz w:val="24"/>
          <w:szCs w:val="24"/>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Обращение с отходами</w:t>
      </w:r>
      <w:r w:rsidRPr="00FF58EA">
        <w:rPr>
          <w:rFonts w:ascii="Times New Roman" w:eastAsia="Times New Roman" w:hAnsi="Times New Roman" w:cs="Times New Roman"/>
          <w:sz w:val="24"/>
          <w:szCs w:val="24"/>
          <w:lang w:eastAsia="ru-RU"/>
        </w:rPr>
        <w:t xml:space="preserve"> - деятельность по сбору, накоплению, транспортированию, обработке, утилизации, обезвреживанию, размещению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Общественно-деловые зоны</w:t>
      </w:r>
      <w:r w:rsidRPr="00FF58EA">
        <w:rPr>
          <w:rFonts w:ascii="Times New Roman" w:eastAsia="Times New Roman" w:hAnsi="Times New Roman" w:cs="Times New Roman"/>
          <w:sz w:val="24"/>
          <w:szCs w:val="24"/>
          <w:lang w:eastAsia="ru-RU"/>
        </w:rPr>
        <w:t xml:space="preserve">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Оператор по обращению с твердыми коммунальными отходами</w:t>
      </w:r>
      <w:r w:rsidRPr="00FF58EA">
        <w:rPr>
          <w:rFonts w:ascii="Times New Roman" w:eastAsia="Times New Roman" w:hAnsi="Times New Roman" w:cs="Times New Roman"/>
          <w:sz w:val="24"/>
          <w:szCs w:val="24"/>
          <w:lang w:eastAsia="ru-RU"/>
        </w:rPr>
        <w:t xml:space="preserve"> - индивидуальный предприниматель или юридическое лицо, осуществляющие деятельность по сбору, </w:t>
      </w:r>
      <w:r w:rsidRPr="00FF58EA">
        <w:rPr>
          <w:rFonts w:ascii="Times New Roman" w:eastAsia="Times New Roman" w:hAnsi="Times New Roman" w:cs="Times New Roman"/>
          <w:sz w:val="24"/>
          <w:szCs w:val="24"/>
          <w:lang w:eastAsia="ru-RU"/>
        </w:rPr>
        <w:lastRenderedPageBreak/>
        <w:t>транспортированию, обработке, утилизации, обезвреживанию, захоронению твердых коммунальных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Общественные пространства</w:t>
      </w:r>
      <w:r w:rsidRPr="00FF58EA">
        <w:rPr>
          <w:rFonts w:ascii="Times New Roman" w:eastAsia="Times New Roman" w:hAnsi="Times New Roman" w:cs="Times New Roman"/>
          <w:sz w:val="24"/>
          <w:szCs w:val="24"/>
          <w:lang w:eastAsia="ru-RU"/>
        </w:rPr>
        <w:t xml:space="preserve"> - это территории муниципального образования Октябрьское,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Октябрьское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Объекты благоустройства территории</w:t>
      </w:r>
      <w:r w:rsidRPr="00FF58EA">
        <w:rPr>
          <w:rFonts w:ascii="Times New Roman" w:eastAsia="Times New Roman" w:hAnsi="Times New Roman" w:cs="Times New Roman"/>
          <w:sz w:val="24"/>
          <w:szCs w:val="24"/>
          <w:lang w:eastAsia="ru-RU"/>
        </w:rPr>
        <w:t xml:space="preserve"> - территории муниципального образования Октябрьское,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Объекты благоустройства</w:t>
      </w:r>
      <w:r w:rsidRPr="00FF58EA">
        <w:rPr>
          <w:rFonts w:ascii="Times New Roman" w:eastAsia="Times New Roman" w:hAnsi="Times New Roman" w:cs="Times New Roman"/>
          <w:sz w:val="24"/>
          <w:szCs w:val="24"/>
          <w:lang w:eastAsia="ru-RU"/>
        </w:rPr>
        <w:t xml:space="preserve"> - к объектам благоустройства относятся: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дороги, тротуары, пешеходные и велосипедные дорожки, водоотводные сооружения, дорожные ограждающие устройства;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мосты, путепроводы, виадуки, трубы, транспортные и пешеходные тоннели;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малые архитектурные формы: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уличное освещение;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 мусоросборные (контейнерные) площадки и контейнеры;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пляжи и переправы;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кладбища.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Обращение с животными - содержание, использование (применение) животных, осуществление деятельности по обращению с животными без владельцев и осуществление иной деятельности, предусмотренной настоящим Федеральным законом, а также совершение других действий в отношении животных, которые оказывают влияние на их жизнь и здоровье;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Озелененные территории</w:t>
      </w:r>
      <w:r w:rsidRPr="00FF58EA">
        <w:rPr>
          <w:rFonts w:ascii="Times New Roman" w:eastAsia="Times New Roman" w:hAnsi="Times New Roman" w:cs="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Отведенная территория</w:t>
      </w:r>
      <w:r w:rsidRPr="00FF58EA">
        <w:rPr>
          <w:rFonts w:ascii="Times New Roman" w:eastAsia="Times New Roman" w:hAnsi="Times New Roman" w:cs="Times New Roman"/>
          <w:sz w:val="24"/>
          <w:szCs w:val="24"/>
          <w:lang w:eastAsia="ru-RU"/>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Отстойник</w:t>
      </w:r>
      <w:r w:rsidRPr="00FF58EA">
        <w:rPr>
          <w:rFonts w:ascii="Times New Roman" w:eastAsia="Times New Roman" w:hAnsi="Times New Roman" w:cs="Times New Roman"/>
          <w:sz w:val="24"/>
          <w:szCs w:val="24"/>
          <w:lang w:eastAsia="ru-RU"/>
        </w:rPr>
        <w:t xml:space="preserve"> - бассейн или резервуар, предназначенный для очистки жидкостей при постепенном отделении примесей, выпадающих в остаток.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Отходы производства и потребления (далее - отходы)</w:t>
      </w:r>
      <w:r w:rsidRPr="00FF58EA">
        <w:rPr>
          <w:rFonts w:ascii="Times New Roman" w:eastAsia="Times New Roman" w:hAnsi="Times New Roman" w:cs="Times New Roman"/>
          <w:sz w:val="24"/>
          <w:szCs w:val="24"/>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Охрана зеленых насаждений</w:t>
      </w:r>
      <w:r w:rsidRPr="00FF58EA">
        <w:rPr>
          <w:rFonts w:ascii="Times New Roman" w:eastAsia="Times New Roman" w:hAnsi="Times New Roman" w:cs="Times New Roman"/>
          <w:sz w:val="24"/>
          <w:szCs w:val="24"/>
          <w:lang w:eastAsia="ru-RU"/>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Парк</w:t>
      </w:r>
      <w:r w:rsidRPr="00FF58EA">
        <w:rPr>
          <w:rFonts w:ascii="Times New Roman" w:eastAsia="Times New Roman" w:hAnsi="Times New Roman" w:cs="Times New Roman"/>
          <w:sz w:val="24"/>
          <w:szCs w:val="24"/>
          <w:lang w:eastAsia="ru-RU"/>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Пергола</w:t>
      </w:r>
      <w:r w:rsidRPr="00FF58EA">
        <w:rPr>
          <w:rFonts w:ascii="Times New Roman" w:eastAsia="Times New Roman" w:hAnsi="Times New Roman" w:cs="Times New Roman"/>
          <w:sz w:val="24"/>
          <w:szCs w:val="24"/>
          <w:lang w:eastAsia="ru-RU"/>
        </w:rPr>
        <w:t xml:space="preserve"> - навес, пристройка; опора перголы состоит из повторяющихся секций арок, соединенных между собой поперечными брусьями. Пергола может быть как отдельно стоящим сооружением, так и частью здания, закрывающим открытые террасы. Пергола может соединять павильоны, идти от дверей здания к открытому садовому сооружению, такому, как отдельная терраса или бассейн, либо стоять отдельно.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Потребитель</w:t>
      </w:r>
      <w:r w:rsidRPr="00FF58EA">
        <w:rPr>
          <w:rFonts w:ascii="Times New Roman" w:eastAsia="Times New Roman" w:hAnsi="Times New Roman" w:cs="Times New Roman"/>
          <w:sz w:val="24"/>
          <w:szCs w:val="24"/>
          <w:lang w:eastAsia="ru-RU"/>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Подвал</w:t>
      </w:r>
      <w:r w:rsidRPr="00FF58EA">
        <w:rPr>
          <w:rFonts w:ascii="Times New Roman" w:eastAsia="Times New Roman" w:hAnsi="Times New Roman" w:cs="Times New Roman"/>
          <w:sz w:val="24"/>
          <w:szCs w:val="24"/>
          <w:lang w:eastAsia="ru-RU"/>
        </w:rPr>
        <w:t xml:space="preserve"> - этаж при отметке пола помещений ниже планировочной отметки земли более чем на половину высоты помещения.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Подтопление</w:t>
      </w:r>
      <w:r w:rsidRPr="00FF58EA">
        <w:rPr>
          <w:rFonts w:ascii="Times New Roman" w:eastAsia="Times New Roman" w:hAnsi="Times New Roman" w:cs="Times New Roman"/>
          <w:sz w:val="24"/>
          <w:szCs w:val="24"/>
          <w:lang w:eastAsia="ru-RU"/>
        </w:rPr>
        <w:t xml:space="preserve"> - подъем уровня грунтовых вод, вызванный повышением горизонтов воды в реках.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Подъезд жилого дома</w:t>
      </w:r>
      <w:r w:rsidRPr="00FF58EA">
        <w:rPr>
          <w:rFonts w:ascii="Times New Roman" w:eastAsia="Times New Roman" w:hAnsi="Times New Roman" w:cs="Times New Roman"/>
          <w:sz w:val="24"/>
          <w:szCs w:val="24"/>
          <w:lang w:eastAsia="ru-RU"/>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w:t>
      </w:r>
      <w:r w:rsidRPr="00FF58EA">
        <w:rPr>
          <w:rFonts w:ascii="Times New Roman" w:eastAsia="Times New Roman" w:hAnsi="Times New Roman" w:cs="Times New Roman"/>
          <w:sz w:val="24"/>
          <w:szCs w:val="24"/>
          <w:lang w:eastAsia="ru-RU"/>
        </w:rPr>
        <w:lastRenderedPageBreak/>
        <w:t>находящееся в общедолевой собственности собственников многоквартирного жилого дома.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Потенциально опасные собаки - собаки определенных пород, их гибриды и иные собаки, представляющие потенциальную опасность для жизни и здоровья человека и включенные в </w:t>
      </w:r>
      <w:hyperlink r:id="rId5" w:anchor="dst100008" w:history="1">
        <w:r w:rsidRPr="00FF58EA">
          <w:rPr>
            <w:rFonts w:ascii="Times New Roman" w:eastAsia="Times New Roman" w:hAnsi="Times New Roman" w:cs="Times New Roman"/>
            <w:color w:val="0000FF"/>
            <w:sz w:val="24"/>
            <w:szCs w:val="24"/>
            <w:u w:val="single"/>
            <w:lang w:eastAsia="ru-RU"/>
          </w:rPr>
          <w:t>перечень</w:t>
        </w:r>
      </w:hyperlink>
      <w:r w:rsidRPr="00FF58EA">
        <w:rPr>
          <w:rFonts w:ascii="Times New Roman" w:eastAsia="Times New Roman" w:hAnsi="Times New Roman" w:cs="Times New Roman"/>
          <w:sz w:val="24"/>
          <w:szCs w:val="24"/>
          <w:lang w:eastAsia="ru-RU"/>
        </w:rPr>
        <w:t xml:space="preserve"> потенциально опасных собак, утвержденный Правительством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Придомовая территория</w:t>
      </w:r>
      <w:r w:rsidRPr="00FF58EA">
        <w:rPr>
          <w:rFonts w:ascii="Times New Roman" w:eastAsia="Times New Roman" w:hAnsi="Times New Roman" w:cs="Times New Roman"/>
          <w:sz w:val="24"/>
          <w:szCs w:val="24"/>
          <w:lang w:eastAsia="ru-RU"/>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Прилегающая территория</w:t>
      </w:r>
      <w:r w:rsidRPr="00FF58EA">
        <w:rPr>
          <w:rFonts w:ascii="Times New Roman" w:eastAsia="Times New Roman" w:hAnsi="Times New Roman" w:cs="Times New Roman"/>
          <w:sz w:val="24"/>
          <w:szCs w:val="24"/>
          <w:lang w:eastAsia="ru-RU"/>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Площадь</w:t>
      </w:r>
      <w:r w:rsidRPr="00FF58EA">
        <w:rPr>
          <w:rFonts w:ascii="Times New Roman" w:eastAsia="Times New Roman" w:hAnsi="Times New Roman" w:cs="Times New Roman"/>
          <w:sz w:val="24"/>
          <w:szCs w:val="24"/>
          <w:lang w:eastAsia="ru-RU"/>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Повреждение зеленых насаждений</w:t>
      </w:r>
      <w:r w:rsidRPr="00FF58EA">
        <w:rPr>
          <w:rFonts w:ascii="Times New Roman" w:eastAsia="Times New Roman" w:hAnsi="Times New Roman" w:cs="Times New Roman"/>
          <w:sz w:val="24"/>
          <w:szCs w:val="24"/>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Полигон захоронения отходов</w:t>
      </w:r>
      <w:r w:rsidRPr="00FF58EA">
        <w:rPr>
          <w:rFonts w:ascii="Times New Roman" w:eastAsia="Times New Roman" w:hAnsi="Times New Roman" w:cs="Times New Roman"/>
          <w:sz w:val="24"/>
          <w:szCs w:val="24"/>
          <w:lang w:eastAsia="ru-RU"/>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Полоса отвода автомобильной дороги</w:t>
      </w:r>
      <w:r w:rsidRPr="00FF58EA">
        <w:rPr>
          <w:rFonts w:ascii="Times New Roman" w:eastAsia="Times New Roman" w:hAnsi="Times New Roman" w:cs="Times New Roman"/>
          <w:sz w:val="24"/>
          <w:szCs w:val="24"/>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xml:space="preserve">Порядок </w:t>
      </w:r>
      <w:r w:rsidRPr="00FF58EA">
        <w:rPr>
          <w:rFonts w:ascii="Times New Roman" w:eastAsia="Times New Roman" w:hAnsi="Times New Roman" w:cs="Times New Roman"/>
          <w:sz w:val="24"/>
          <w:szCs w:val="24"/>
          <w:lang w:eastAsia="ru-RU"/>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Приведение в порядок</w:t>
      </w:r>
      <w:r w:rsidRPr="00FF58EA">
        <w:rPr>
          <w:rFonts w:ascii="Times New Roman" w:eastAsia="Times New Roman" w:hAnsi="Times New Roman" w:cs="Times New Roman"/>
          <w:sz w:val="24"/>
          <w:szCs w:val="24"/>
          <w:lang w:eastAsia="ru-RU"/>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lastRenderedPageBreak/>
        <w:t>Придорожные полосы автомобильной дороги</w:t>
      </w:r>
      <w:r w:rsidRPr="00FF58EA">
        <w:rPr>
          <w:rFonts w:ascii="Times New Roman" w:eastAsia="Times New Roman" w:hAnsi="Times New Roman" w:cs="Times New Roman"/>
          <w:sz w:val="24"/>
          <w:szCs w:val="24"/>
          <w:lang w:eastAsia="ru-RU"/>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Проезд</w:t>
      </w:r>
      <w:r w:rsidRPr="00FF58EA">
        <w:rPr>
          <w:rFonts w:ascii="Times New Roman" w:eastAsia="Times New Roman" w:hAnsi="Times New Roman" w:cs="Times New Roman"/>
          <w:sz w:val="24"/>
          <w:szCs w:val="24"/>
          <w:lang w:eastAsia="ru-RU"/>
        </w:rPr>
        <w:t xml:space="preserve"> - дорога, примыкающая к проезжим частям жилых и магистральных улиц, разворотным площадкам.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Проект благоустройства</w:t>
      </w:r>
      <w:r w:rsidRPr="00FF58EA">
        <w:rPr>
          <w:rFonts w:ascii="Times New Roman" w:eastAsia="Times New Roman" w:hAnsi="Times New Roman" w:cs="Times New Roman"/>
          <w:sz w:val="24"/>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Развитие объекта благоустройства</w:t>
      </w:r>
      <w:r w:rsidRPr="00FF58EA">
        <w:rPr>
          <w:rFonts w:ascii="Times New Roman" w:eastAsia="Times New Roman" w:hAnsi="Times New Roman" w:cs="Times New Roman"/>
          <w:sz w:val="24"/>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Размещение отходов</w:t>
      </w:r>
      <w:r w:rsidRPr="00FF58EA">
        <w:rPr>
          <w:rFonts w:ascii="Times New Roman" w:eastAsia="Times New Roman" w:hAnsi="Times New Roman" w:cs="Times New Roman"/>
          <w:sz w:val="24"/>
          <w:szCs w:val="24"/>
          <w:lang w:eastAsia="ru-RU"/>
        </w:rPr>
        <w:t xml:space="preserve"> - хранение и захоронение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xml:space="preserve">Рекламораспространитель </w:t>
      </w:r>
      <w:r w:rsidRPr="00FF58EA">
        <w:rPr>
          <w:rFonts w:ascii="Times New Roman" w:eastAsia="Times New Roman" w:hAnsi="Times New Roman" w:cs="Times New Roman"/>
          <w:sz w:val="24"/>
          <w:szCs w:val="24"/>
          <w:lang w:eastAsia="ru-RU"/>
        </w:rPr>
        <w:t>- лицо, осуществляющее распространение рекламы любым способом, в любой форме и с использованием любых средств.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Региональный оператор по обращению с твердыми коммунальными отходами (региональный оператор)</w:t>
      </w:r>
      <w:r w:rsidRPr="00FF58EA">
        <w:rPr>
          <w:rFonts w:ascii="Times New Roman" w:eastAsia="Times New Roman" w:hAnsi="Times New Roman" w:cs="Times New Roman"/>
          <w:sz w:val="24"/>
          <w:szCs w:val="24"/>
          <w:lang w:eastAsia="ru-RU"/>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Рекламодатель</w:t>
      </w:r>
      <w:r w:rsidRPr="00FF58EA">
        <w:rPr>
          <w:rFonts w:ascii="Times New Roman" w:eastAsia="Times New Roman" w:hAnsi="Times New Roman" w:cs="Times New Roman"/>
          <w:sz w:val="24"/>
          <w:szCs w:val="24"/>
          <w:lang w:eastAsia="ru-RU"/>
        </w:rPr>
        <w:t xml:space="preserve"> - изготовитель или продавец товара, либо иное определившее объект рекламирования и (или) содержание рекламы лицо.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FF58EA">
        <w:rPr>
          <w:rFonts w:ascii="Times New Roman" w:eastAsia="Times New Roman" w:hAnsi="Times New Roman" w:cs="Times New Roman"/>
          <w:sz w:val="24"/>
          <w:szCs w:val="24"/>
          <w:lang w:eastAsia="ru-RU"/>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Садовый земельный участок</w:t>
      </w:r>
      <w:r w:rsidRPr="00FF58EA">
        <w:rPr>
          <w:rFonts w:ascii="Times New Roman" w:eastAsia="Times New Roman" w:hAnsi="Times New Roman" w:cs="Times New Roman"/>
          <w:sz w:val="24"/>
          <w:szCs w:val="24"/>
          <w:lang w:eastAsia="ru-RU"/>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Санитарная очистка территории</w:t>
      </w:r>
      <w:r w:rsidRPr="00FF58EA">
        <w:rPr>
          <w:rFonts w:ascii="Times New Roman" w:eastAsia="Times New Roman" w:hAnsi="Times New Roman" w:cs="Times New Roman"/>
          <w:sz w:val="24"/>
          <w:szCs w:val="24"/>
          <w:lang w:eastAsia="ru-RU"/>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lastRenderedPageBreak/>
        <w:t>Санитарное содержание территорий</w:t>
      </w:r>
      <w:r w:rsidRPr="00FF58EA">
        <w:rPr>
          <w:rFonts w:ascii="Times New Roman" w:eastAsia="Times New Roman" w:hAnsi="Times New Roman" w:cs="Times New Roman"/>
          <w:sz w:val="24"/>
          <w:szCs w:val="24"/>
          <w:lang w:eastAsia="ru-RU"/>
        </w:rPr>
        <w:t xml:space="preserve"> - комплекс мероприятий, направленных на обеспечение экологического и санитарно-эпидемиологического благополучия населения.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Сбор отходов</w:t>
      </w:r>
      <w:r w:rsidRPr="00FF58EA">
        <w:rPr>
          <w:rFonts w:ascii="Times New Roman" w:eastAsia="Times New Roman" w:hAnsi="Times New Roman" w:cs="Times New Roman"/>
          <w:sz w:val="24"/>
          <w:szCs w:val="24"/>
          <w:lang w:eastAsia="ru-RU"/>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Сквер</w:t>
      </w:r>
      <w:r w:rsidRPr="00FF58EA">
        <w:rPr>
          <w:rFonts w:ascii="Times New Roman" w:eastAsia="Times New Roman" w:hAnsi="Times New Roman" w:cs="Times New Roman"/>
          <w:sz w:val="24"/>
          <w:szCs w:val="24"/>
          <w:lang w:eastAsia="ru-RU"/>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Свалка</w:t>
      </w:r>
      <w:r w:rsidRPr="00FF58EA">
        <w:rPr>
          <w:rFonts w:ascii="Times New Roman" w:eastAsia="Times New Roman" w:hAnsi="Times New Roman" w:cs="Times New Roman"/>
          <w:sz w:val="24"/>
          <w:szCs w:val="24"/>
          <w:lang w:eastAsia="ru-RU"/>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Стихийная свалка</w:t>
      </w:r>
      <w:r w:rsidRPr="00FF58EA">
        <w:rPr>
          <w:rFonts w:ascii="Times New Roman" w:eastAsia="Times New Roman" w:hAnsi="Times New Roman" w:cs="Times New Roman"/>
          <w:sz w:val="24"/>
          <w:szCs w:val="24"/>
          <w:lang w:eastAsia="ru-RU"/>
        </w:rPr>
        <w:t xml:space="preserve">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Складирование отходов</w:t>
      </w:r>
      <w:r w:rsidRPr="00FF58EA">
        <w:rPr>
          <w:rFonts w:ascii="Times New Roman" w:eastAsia="Times New Roman" w:hAnsi="Times New Roman" w:cs="Times New Roman"/>
          <w:sz w:val="24"/>
          <w:szCs w:val="24"/>
          <w:lang w:eastAsia="ru-RU"/>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Снегосвалка</w:t>
      </w:r>
      <w:r w:rsidRPr="00FF58EA">
        <w:rPr>
          <w:rFonts w:ascii="Times New Roman" w:eastAsia="Times New Roman" w:hAnsi="Times New Roman" w:cs="Times New Roman"/>
          <w:sz w:val="24"/>
          <w:szCs w:val="24"/>
          <w:lang w:eastAsia="ru-RU"/>
        </w:rPr>
        <w:t xml:space="preserve"> - земельный участок, специально отведенный под вывоз на него снежной массы.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Сооружение</w:t>
      </w:r>
      <w:r w:rsidRPr="00FF58EA">
        <w:rPr>
          <w:rFonts w:ascii="Times New Roman" w:eastAsia="Times New Roman" w:hAnsi="Times New Roman" w:cs="Times New Roman"/>
          <w:sz w:val="24"/>
          <w:szCs w:val="24"/>
          <w:lang w:eastAsia="ru-RU"/>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Содержание автомобильных дорог</w:t>
      </w:r>
      <w:r w:rsidRPr="00FF58EA">
        <w:rPr>
          <w:rFonts w:ascii="Times New Roman" w:eastAsia="Times New Roman" w:hAnsi="Times New Roman" w:cs="Times New Roman"/>
          <w:sz w:val="24"/>
          <w:szCs w:val="24"/>
          <w:lang w:eastAsia="ru-RU"/>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Содержание территории</w:t>
      </w:r>
      <w:r w:rsidRPr="00FF58EA">
        <w:rPr>
          <w:rFonts w:ascii="Times New Roman" w:eastAsia="Times New Roman" w:hAnsi="Times New Roman" w:cs="Times New Roman"/>
          <w:sz w:val="24"/>
          <w:szCs w:val="24"/>
          <w:lang w:eastAsia="ru-RU"/>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Сосульки</w:t>
      </w:r>
      <w:r w:rsidRPr="00FF58EA">
        <w:rPr>
          <w:rFonts w:ascii="Times New Roman" w:eastAsia="Times New Roman" w:hAnsi="Times New Roman" w:cs="Times New Roman"/>
          <w:sz w:val="24"/>
          <w:szCs w:val="24"/>
          <w:lang w:eastAsia="ru-RU"/>
        </w:rPr>
        <w:t xml:space="preserve"> - обледеневшая жидкость в виде удлиненного конуса, образовавшаяся при стоке с крыш, козырьков, балконов, водосточных труб и т. 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Специализированный хозяйствующий субъект</w:t>
      </w:r>
      <w:r w:rsidRPr="00FF58EA">
        <w:rPr>
          <w:rFonts w:ascii="Times New Roman" w:eastAsia="Times New Roman" w:hAnsi="Times New Roman" w:cs="Times New Roman"/>
          <w:sz w:val="24"/>
          <w:szCs w:val="24"/>
          <w:lang w:eastAsia="ru-RU"/>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Средства наружной рекламы и информации</w:t>
      </w:r>
      <w:r w:rsidRPr="00FF58EA">
        <w:rPr>
          <w:rFonts w:ascii="Times New Roman" w:eastAsia="Times New Roman" w:hAnsi="Times New Roman" w:cs="Times New Roman"/>
          <w:sz w:val="24"/>
          <w:szCs w:val="24"/>
          <w:lang w:eastAsia="ru-RU"/>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w:t>
      </w:r>
      <w:r w:rsidRPr="00FF58EA">
        <w:rPr>
          <w:rFonts w:ascii="Times New Roman" w:eastAsia="Times New Roman" w:hAnsi="Times New Roman" w:cs="Times New Roman"/>
          <w:sz w:val="24"/>
          <w:szCs w:val="24"/>
          <w:lang w:eastAsia="ru-RU"/>
        </w:rPr>
        <w:lastRenderedPageBreak/>
        <w:t>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Срыв графика вывоза отходов</w:t>
      </w:r>
      <w:r w:rsidRPr="00FF58EA">
        <w:rPr>
          <w:rFonts w:ascii="Times New Roman" w:eastAsia="Times New Roman" w:hAnsi="Times New Roman" w:cs="Times New Roman"/>
          <w:sz w:val="24"/>
          <w:szCs w:val="24"/>
          <w:lang w:eastAsia="ru-RU"/>
        </w:rPr>
        <w:t xml:space="preserve"> - несоблюдение специализированным хозяйствующим субъектом установленного графика вывоза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Содержание объекта благоустройства</w:t>
      </w:r>
      <w:r w:rsidRPr="00FF58EA">
        <w:rPr>
          <w:rFonts w:ascii="Times New Roman" w:eastAsia="Times New Roman" w:hAnsi="Times New Roman" w:cs="Times New Roman"/>
          <w:sz w:val="24"/>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Субъекты сельского поселения</w:t>
      </w:r>
      <w:r w:rsidRPr="00FF58EA">
        <w:rPr>
          <w:rFonts w:ascii="Times New Roman" w:eastAsia="Times New Roman" w:hAnsi="Times New Roman" w:cs="Times New Roman"/>
          <w:sz w:val="24"/>
          <w:szCs w:val="24"/>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Тарный вывоз отходов</w:t>
      </w:r>
      <w:r w:rsidRPr="00FF58EA">
        <w:rPr>
          <w:rFonts w:ascii="Times New Roman" w:eastAsia="Times New Roman" w:hAnsi="Times New Roman" w:cs="Times New Roman"/>
          <w:sz w:val="24"/>
          <w:szCs w:val="24"/>
          <w:lang w:eastAsia="ru-RU"/>
        </w:rPr>
        <w:t xml:space="preserve"> - транспортирование твердых коммунальных отходов, накопление которых производится в мусоросборники, в том числе контейнеры и бункеры.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Транспортирование отходов</w:t>
      </w:r>
      <w:r w:rsidRPr="00FF58EA">
        <w:rPr>
          <w:rFonts w:ascii="Times New Roman" w:eastAsia="Times New Roman" w:hAnsi="Times New Roman" w:cs="Times New Roman"/>
          <w:sz w:val="24"/>
          <w:szCs w:val="24"/>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Твердое покрытие</w:t>
      </w:r>
      <w:r w:rsidRPr="00FF58EA">
        <w:rPr>
          <w:rFonts w:ascii="Times New Roman" w:eastAsia="Times New Roman" w:hAnsi="Times New Roman" w:cs="Times New Roman"/>
          <w:sz w:val="24"/>
          <w:szCs w:val="24"/>
          <w:lang w:eastAsia="ru-RU"/>
        </w:rPr>
        <w:t xml:space="preserve"> - дорожное покрытие в составе дорожных одежд.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Твердые и жидкие бытовые отходы (ТБО, ЖБО)</w:t>
      </w:r>
      <w:r w:rsidRPr="00FF58EA">
        <w:rPr>
          <w:rFonts w:ascii="Times New Roman" w:eastAsia="Times New Roman" w:hAnsi="Times New Roman" w:cs="Times New Roman"/>
          <w:sz w:val="24"/>
          <w:szCs w:val="24"/>
          <w:lang w:eastAsia="ru-RU"/>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Территория ограниченного пользования</w:t>
      </w:r>
      <w:r w:rsidRPr="00FF58EA">
        <w:rPr>
          <w:rFonts w:ascii="Times New Roman" w:eastAsia="Times New Roman" w:hAnsi="Times New Roman" w:cs="Times New Roman"/>
          <w:sz w:val="24"/>
          <w:szCs w:val="24"/>
          <w:lang w:eastAsia="ru-RU"/>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Текущий ремонт зданий и сооружений</w:t>
      </w:r>
      <w:r w:rsidRPr="00FF58EA">
        <w:rPr>
          <w:rFonts w:ascii="Times New Roman" w:eastAsia="Times New Roman" w:hAnsi="Times New Roman" w:cs="Times New Roman"/>
          <w:sz w:val="24"/>
          <w:szCs w:val="24"/>
          <w:lang w:eastAsia="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Тротуар</w:t>
      </w:r>
      <w:r w:rsidRPr="00FF58EA">
        <w:rPr>
          <w:rFonts w:ascii="Times New Roman" w:eastAsia="Times New Roman" w:hAnsi="Times New Roman" w:cs="Times New Roman"/>
          <w:sz w:val="24"/>
          <w:szCs w:val="24"/>
          <w:lang w:eastAsia="ru-RU"/>
        </w:rPr>
        <w:t xml:space="preserve"> - элемент дороги, предназначенный для движения пешеходов и примыкающий к проезжей части или отделенный от нее газоном.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Типовое ограждение</w:t>
      </w:r>
      <w:r w:rsidRPr="00FF58EA">
        <w:rPr>
          <w:rFonts w:ascii="Times New Roman" w:eastAsia="Times New Roman" w:hAnsi="Times New Roman" w:cs="Times New Roman"/>
          <w:sz w:val="24"/>
          <w:szCs w:val="24"/>
          <w:lang w:eastAsia="ru-RU"/>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Уборка территории</w:t>
      </w:r>
      <w:r w:rsidRPr="00FF58EA">
        <w:rPr>
          <w:rFonts w:ascii="Times New Roman" w:eastAsia="Times New Roman" w:hAnsi="Times New Roman" w:cs="Times New Roman"/>
          <w:sz w:val="24"/>
          <w:szCs w:val="24"/>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w:t>
      </w:r>
      <w:r w:rsidRPr="00FF58EA">
        <w:rPr>
          <w:rFonts w:ascii="Times New Roman" w:eastAsia="Times New Roman" w:hAnsi="Times New Roman" w:cs="Times New Roman"/>
          <w:sz w:val="24"/>
          <w:szCs w:val="24"/>
          <w:lang w:eastAsia="ru-RU"/>
        </w:rPr>
        <w:lastRenderedPageBreak/>
        <w:t>а также иных мероприятий, направленных на обеспечение экологического и санитарно-эпидемиологического благополучия населения.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Утилизация отходов</w:t>
      </w:r>
      <w:r w:rsidRPr="00FF58EA">
        <w:rPr>
          <w:rFonts w:ascii="Times New Roman" w:eastAsia="Times New Roman" w:hAnsi="Times New Roman" w:cs="Times New Roman"/>
          <w:sz w:val="24"/>
          <w:szCs w:val="24"/>
          <w:lang w:eastAsia="ru-RU"/>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Уличное оборудование</w:t>
      </w:r>
      <w:r w:rsidRPr="00FF58EA">
        <w:rPr>
          <w:rFonts w:ascii="Times New Roman" w:eastAsia="Times New Roman" w:hAnsi="Times New Roman" w:cs="Times New Roman"/>
          <w:sz w:val="24"/>
          <w:szCs w:val="24"/>
          <w:lang w:eastAsia="ru-RU"/>
        </w:rPr>
        <w:t xml:space="preserve"> - составная часть внешнего благоустройства муниципального образования Октябрьское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Уполномоченные лица</w:t>
      </w:r>
      <w:r w:rsidRPr="00FF58EA">
        <w:rPr>
          <w:rFonts w:ascii="Times New Roman" w:eastAsia="Times New Roman" w:hAnsi="Times New Roman" w:cs="Times New Roman"/>
          <w:sz w:val="24"/>
          <w:szCs w:val="24"/>
          <w:lang w:eastAsia="ru-RU"/>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Управляющая организация</w:t>
      </w:r>
      <w:r w:rsidRPr="00FF58EA">
        <w:rPr>
          <w:rFonts w:ascii="Times New Roman" w:eastAsia="Times New Roman" w:hAnsi="Times New Roman" w:cs="Times New Roman"/>
          <w:sz w:val="24"/>
          <w:szCs w:val="24"/>
          <w:lang w:eastAsia="ru-RU"/>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   </w:t>
      </w:r>
      <w:r w:rsidRPr="00FF58EA">
        <w:rPr>
          <w:rFonts w:ascii="Times New Roman" w:eastAsia="Times New Roman" w:hAnsi="Times New Roman" w:cs="Times New Roman"/>
          <w:b/>
          <w:bCs/>
          <w:sz w:val="24"/>
          <w:szCs w:val="24"/>
          <w:lang w:eastAsia="ru-RU"/>
        </w:rPr>
        <w:t xml:space="preserve">Улица </w:t>
      </w:r>
      <w:r w:rsidRPr="00FF58EA">
        <w:rPr>
          <w:rFonts w:ascii="Times New Roman" w:eastAsia="Times New Roman" w:hAnsi="Times New Roman" w:cs="Times New Roman"/>
          <w:sz w:val="24"/>
          <w:szCs w:val="24"/>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Октябрьское,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Условия неволи - искусственно созданные условия жизни животных,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Уборка территорий</w:t>
      </w:r>
      <w:r w:rsidRPr="00FF58EA">
        <w:rPr>
          <w:rFonts w:ascii="Times New Roman" w:eastAsia="Times New Roman" w:hAnsi="Times New Roman" w:cs="Times New Roman"/>
          <w:sz w:val="24"/>
          <w:szCs w:val="24"/>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Уничтожение зеленых насаждений</w:t>
      </w:r>
      <w:r w:rsidRPr="00FF58EA">
        <w:rPr>
          <w:rFonts w:ascii="Times New Roman" w:eastAsia="Times New Roman" w:hAnsi="Times New Roman" w:cs="Times New Roman"/>
          <w:sz w:val="24"/>
          <w:szCs w:val="24"/>
          <w:lang w:eastAsia="ru-RU"/>
        </w:rPr>
        <w:t xml:space="preserve"> - повреждение зеленых насаждений, повлекшее прекращение роста и развития.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Уход за зелеными насаждениями</w:t>
      </w:r>
      <w:r w:rsidRPr="00FF58EA">
        <w:rPr>
          <w:rFonts w:ascii="Times New Roman" w:eastAsia="Times New Roman" w:hAnsi="Times New Roman" w:cs="Times New Roman"/>
          <w:sz w:val="24"/>
          <w:szCs w:val="24"/>
          <w:lang w:eastAsia="ru-RU"/>
        </w:rPr>
        <w:t xml:space="preserve"> - система мероприятий, направленных на содержание и выращивание зеленых насаждений.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Фасад здания</w:t>
      </w:r>
      <w:r w:rsidRPr="00FF58EA">
        <w:rPr>
          <w:rFonts w:ascii="Times New Roman" w:eastAsia="Times New Roman" w:hAnsi="Times New Roman" w:cs="Times New Roman"/>
          <w:sz w:val="24"/>
          <w:szCs w:val="24"/>
          <w:lang w:eastAsia="ru-RU"/>
        </w:rPr>
        <w:t xml:space="preserve"> - наружная сторона здания или сооружения. Различают главный фасад, уличный фасад, дворовой фасад, боковой фасад.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Хранение отходов</w:t>
      </w:r>
      <w:r w:rsidRPr="00FF58EA">
        <w:rPr>
          <w:rFonts w:ascii="Times New Roman" w:eastAsia="Times New Roman" w:hAnsi="Times New Roman" w:cs="Times New Roman"/>
          <w:sz w:val="24"/>
          <w:szCs w:val="24"/>
          <w:lang w:eastAsia="ru-RU"/>
        </w:rPr>
        <w:t xml:space="preserve"> - содержание отходов в объектах размещения отходов в целях их последующего захоронения, обезвреживания или использования.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lastRenderedPageBreak/>
        <w:t>Хозяйствующий субъект</w:t>
      </w:r>
      <w:r w:rsidRPr="00FF58EA">
        <w:rPr>
          <w:rFonts w:ascii="Times New Roman" w:eastAsia="Times New Roman" w:hAnsi="Times New Roman" w:cs="Times New Roman"/>
          <w:sz w:val="24"/>
          <w:szCs w:val="24"/>
          <w:lang w:eastAsia="ru-RU"/>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Частное домовладение</w:t>
      </w:r>
      <w:r w:rsidRPr="00FF58EA">
        <w:rPr>
          <w:rFonts w:ascii="Times New Roman" w:eastAsia="Times New Roman" w:hAnsi="Times New Roman" w:cs="Times New Roman"/>
          <w:sz w:val="24"/>
          <w:szCs w:val="24"/>
          <w:lang w:eastAsia="ru-RU"/>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Чистота</w:t>
      </w:r>
      <w:r w:rsidRPr="00FF58EA">
        <w:rPr>
          <w:rFonts w:ascii="Times New Roman" w:eastAsia="Times New Roman" w:hAnsi="Times New Roman" w:cs="Times New Roman"/>
          <w:sz w:val="24"/>
          <w:szCs w:val="24"/>
          <w:lang w:eastAsia="ru-RU"/>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 </w:t>
      </w:r>
      <w:r w:rsidRPr="00FF58EA">
        <w:rPr>
          <w:rFonts w:ascii="Times New Roman" w:eastAsia="Times New Roman" w:hAnsi="Times New Roman" w:cs="Times New Roman"/>
          <w:b/>
          <w:bCs/>
          <w:sz w:val="24"/>
          <w:szCs w:val="24"/>
          <w:lang w:eastAsia="ru-RU"/>
        </w:rPr>
        <w:t>Шлагбаум</w:t>
      </w:r>
      <w:r w:rsidRPr="00FF58EA">
        <w:rPr>
          <w:rFonts w:ascii="Times New Roman" w:eastAsia="Times New Roman" w:hAnsi="Times New Roman" w:cs="Times New Roman"/>
          <w:sz w:val="24"/>
          <w:szCs w:val="24"/>
          <w:lang w:eastAsia="ru-RU"/>
        </w:rPr>
        <w:t xml:space="preserve"> - ограждение, выполненное в виде автоматического устройства для ограничения проезда транспортных средств, управление которым, как правило, происходит дистанционно.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Элементы благоустройства территории</w:t>
      </w:r>
      <w:r w:rsidRPr="00FF58EA">
        <w:rPr>
          <w:rFonts w:ascii="Times New Roman" w:eastAsia="Times New Roman" w:hAnsi="Times New Roman" w:cs="Times New Roman"/>
          <w:sz w:val="24"/>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Правила эксплуатации объектов благоустройства.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w:t>
      </w:r>
    </w:p>
    <w:p w:rsidR="00FF58EA" w:rsidRPr="00FF58EA" w:rsidRDefault="00FF58EA" w:rsidP="00FF58E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Уборка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 Основные положения: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3.1.1. 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 настоящими Правилами.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Октябрьское, от имени которого выступает администрация муниципального образования Октябрьское или уполномоченное ею лицо, на территории которого находится объект, земельный участок.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3.1.3.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несанкционированное размещение всех видов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накопление ТКО вне установленных мест;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сжигание отходов, в том числе на контейнерных площадках, в контейнерах, бункерах, урнах для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3.2. Организация накопления ТКО, в том числе раздельный сбор: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3.2.1. Накопление ТКО осуществляется следующими способами: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 контейнеры, расположенные в мусороприемных камерах (при наличии соответствующей внутридомовой инженерной системы);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 контейнеры и бункеры, расположенные на контейнерных площадках;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 пакеты или другие емкости, предоставленные региональным оператором.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3.2.2. Накопление КГО осуществляется потребителями следующими способами: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 бункеры, расположенные на контейнерных площадках;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на специальных площадках для складирования КГО.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 Требования к накоплению ТКО в контейнеры и бункеры, расположенные на контейнерных площадках: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w:t>
      </w:r>
      <w:hyperlink w:anchor="P65" w:history="1">
        <w:r w:rsidRPr="00FF58EA">
          <w:rPr>
            <w:rFonts w:ascii="Times New Roman" w:eastAsia="Times New Roman" w:hAnsi="Times New Roman" w:cs="Times New Roman"/>
            <w:color w:val="0000FF"/>
            <w:sz w:val="24"/>
            <w:szCs w:val="24"/>
            <w:u w:val="single"/>
            <w:lang w:eastAsia="ru-RU"/>
          </w:rPr>
          <w:t>подпунктом 3.3.7 пункта 3.3</w:t>
        </w:r>
      </w:hyperlink>
      <w:r w:rsidRPr="00FF58EA">
        <w:rPr>
          <w:rFonts w:ascii="Times New Roman" w:eastAsia="Times New Roman" w:hAnsi="Times New Roman" w:cs="Times New Roman"/>
          <w:sz w:val="24"/>
          <w:szCs w:val="24"/>
          <w:lang w:eastAsia="ru-RU"/>
        </w:rPr>
        <w:t xml:space="preserve">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3.3.3. Подъездные пути к контейнерной площадке должны быть пригодными для свободного проезда и маневрирования транспортных средств.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Подъездные пути должны быть освещены и постоянно поддерживаться в пригодном для транспортного движения состоянии.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3.3.4. Контейнерные площадки должны иметь твердое (бетонное, асфальтовое) покрытие.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Ответственность за санитарную обработку контейнеров, бункеров и контейнерных площадок несут лица, указанные в </w:t>
      </w:r>
      <w:hyperlink w:anchor="P79" w:history="1">
        <w:r w:rsidRPr="00FF58EA">
          <w:rPr>
            <w:rFonts w:ascii="Times New Roman" w:eastAsia="Times New Roman" w:hAnsi="Times New Roman" w:cs="Times New Roman"/>
            <w:color w:val="0000FF"/>
            <w:sz w:val="24"/>
            <w:szCs w:val="24"/>
            <w:u w:val="single"/>
            <w:lang w:eastAsia="ru-RU"/>
          </w:rPr>
          <w:t>пункте 3.3.16</w:t>
        </w:r>
      </w:hyperlink>
      <w:r w:rsidRPr="00FF58EA">
        <w:rPr>
          <w:rFonts w:ascii="Times New Roman" w:eastAsia="Times New Roman" w:hAnsi="Times New Roman" w:cs="Times New Roman"/>
          <w:sz w:val="24"/>
          <w:szCs w:val="24"/>
          <w:lang w:eastAsia="ru-RU"/>
        </w:rPr>
        <w:t xml:space="preserve"> настоящих Правил.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уполномоченных структурных подразделений администрации муниципального образования Октябрьское Вязниковского района, оператора по обращению с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3.3.8. На контейнерных площадках должна быть постоянно размещена следующая информация: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график (дата и время) удаления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наименование и контакты лица, осуществляющего удаление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наименование и контакты собственника контейнерной площадки и лица, ответственного за ее содержание.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3.3.11. Контейнеры и бункеры должны быть в технически исправном состоянии. Металлические контейнеры и бункеры должны быть окрашены.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3.3.13. Запрещается устанавливать контейнеры и бункеры на проезжей части, тротуарах, газонах и в проходных арках домов.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3.3.14. 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 мусоровозы или нарушить режим работы объектов по обработке, обезвреживанию и размещению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3.3.16. 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 уполномоченные ими лица.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w:t>
      </w:r>
      <w:r w:rsidRPr="00FF58EA">
        <w:rPr>
          <w:rFonts w:ascii="Times New Roman" w:eastAsia="Times New Roman" w:hAnsi="Times New Roman" w:cs="Times New Roman"/>
          <w:sz w:val="24"/>
          <w:szCs w:val="24"/>
          <w:lang w:eastAsia="ru-RU"/>
        </w:rPr>
        <w:lastRenderedPageBreak/>
        <w:t>участка, на котором расположены такие площадки и территория, или уполномоченные ими лица.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3.4. Накопление ТКО в контейнеры, расположенные в мусороприемных камерах: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3.4.2. ТКО из контейнеров, расположенных в мусороприемных камерах, должны удаляться ежедневно.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3.4.3. Сбрасывать в мусоропровод горящие, тлеющие предметы, взрывоопасные вещества, а также выливать жидкость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3.4.4. Складирование ТКО, их разбор и отбор вторичного сырья в мусороприемной камере запрещаются.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3.5. Требования к накоплению КГО: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w:t>
      </w:r>
      <w:hyperlink w:anchor="P49" w:history="1">
        <w:r w:rsidRPr="00FF58EA">
          <w:rPr>
            <w:rFonts w:ascii="Times New Roman" w:eastAsia="Times New Roman" w:hAnsi="Times New Roman" w:cs="Times New Roman"/>
            <w:color w:val="0000FF"/>
            <w:sz w:val="24"/>
            <w:szCs w:val="24"/>
            <w:u w:val="single"/>
            <w:lang w:eastAsia="ru-RU"/>
          </w:rPr>
          <w:t>пункта 3.2.2</w:t>
        </w:r>
      </w:hyperlink>
      <w:r w:rsidRPr="00FF58EA">
        <w:rPr>
          <w:rFonts w:ascii="Times New Roman" w:eastAsia="Times New Roman" w:hAnsi="Times New Roman" w:cs="Times New Roman"/>
          <w:sz w:val="24"/>
          <w:szCs w:val="24"/>
          <w:lang w:eastAsia="ru-RU"/>
        </w:rPr>
        <w:t xml:space="preserve"> настоящих Правил.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Переполнение площадок и бункеров для КГО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3.6. Накопление ТКО в пакеты или другие емкости, предоставленные региональным оператором: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3.6.2. При сборе ТКО по маршрутному графику региональный оператор определяет места и время сбора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3.7. Накопление ТКО в индивидуальной жилой застройке: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3.7.1. Федеральный оператор по обращению с отходами I и II классов опасности 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3.7.3. Владельцы индивидуальной жилой застройки обязаны не допускать образования свалок, загрязнений собственных и прилегающих территорий.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3.8. Накопление строительных отходов, образующихся в результате деятельности физических лиц: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w:t>
      </w:r>
      <w:r w:rsidRPr="00FF58EA">
        <w:rPr>
          <w:rFonts w:ascii="Times New Roman" w:eastAsia="Times New Roman" w:hAnsi="Times New Roman" w:cs="Times New Roman"/>
          <w:sz w:val="24"/>
          <w:szCs w:val="24"/>
          <w:lang w:eastAsia="ru-RU"/>
        </w:rPr>
        <w:lastRenderedPageBreak/>
        <w:t>свободного проезда транспортных средств, прохода людей, порча зеленых насаждений и захламление газонов.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3.8.3.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 Накопление и сбор ртутьсодержащих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3.9.2.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3.9.3.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действующим законодательством.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3.9.4. Сбор и накопление ртутьсодержащих отходов должны выполняться методами, исключающими их бой и разгерметизацию.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3.9.6. 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3.9.7. Ликвидация аварийных ситуаций, связанных с обращением с ртутьсодержащими отходами: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3.9.7.1.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3.10.1. Для накопления отходов используются: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емкости для сбора отработанных горюче-смазочных материалов;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площадки для раздельного накопления отходов шин и покрышек транспортных средств, металлолома и т.п., имеющие твердое, как правило асфальтовое или бетонное, покрытие, под навесом.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3.10.3. Обязанность по строительству, оборудованию и установке предусмотренных </w:t>
      </w:r>
      <w:hyperlink w:anchor="P121" w:history="1">
        <w:r w:rsidRPr="00FF58EA">
          <w:rPr>
            <w:rFonts w:ascii="Times New Roman" w:eastAsia="Times New Roman" w:hAnsi="Times New Roman" w:cs="Times New Roman"/>
            <w:color w:val="0000FF"/>
            <w:sz w:val="24"/>
            <w:szCs w:val="24"/>
            <w:u w:val="single"/>
            <w:lang w:eastAsia="ru-RU"/>
          </w:rPr>
          <w:t>подпунктом 3.10.1 пункта 3.10</w:t>
        </w:r>
      </w:hyperlink>
      <w:r w:rsidRPr="00FF58EA">
        <w:rPr>
          <w:rFonts w:ascii="Times New Roman" w:eastAsia="Times New Roman" w:hAnsi="Times New Roman" w:cs="Times New Roman"/>
          <w:sz w:val="24"/>
          <w:szCs w:val="24"/>
          <w:lang w:eastAsia="ru-RU"/>
        </w:rPr>
        <w:t xml:space="preserve">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3.11. Накопление ТКО в товариществах собственников недвижимости граждан: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3.11.2. Контейнерные площадки должны размещаться на расстоянии не менее 20 и не более 500 м от границ участков.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комиссионно, в соответствии с </w:t>
      </w:r>
      <w:hyperlink w:anchor="P66" w:history="1">
        <w:r w:rsidRPr="00FF58EA">
          <w:rPr>
            <w:rFonts w:ascii="Times New Roman" w:eastAsia="Times New Roman" w:hAnsi="Times New Roman" w:cs="Times New Roman"/>
            <w:color w:val="0000FF"/>
            <w:sz w:val="24"/>
            <w:szCs w:val="24"/>
            <w:u w:val="single"/>
            <w:lang w:eastAsia="ru-RU"/>
          </w:rPr>
          <w:t>абзацем 2 подпункта 3.3.7 пункта 3.3</w:t>
        </w:r>
      </w:hyperlink>
      <w:r w:rsidRPr="00FF58EA">
        <w:rPr>
          <w:rFonts w:ascii="Times New Roman" w:eastAsia="Times New Roman" w:hAnsi="Times New Roman" w:cs="Times New Roman"/>
          <w:sz w:val="24"/>
          <w:szCs w:val="24"/>
          <w:lang w:eastAsia="ru-RU"/>
        </w:rPr>
        <w:t xml:space="preserve"> настоящих Правил.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3.11.3. Обязанность по строительству и оборудованию предусмотренных </w:t>
      </w:r>
      <w:hyperlink w:anchor="P128" w:history="1">
        <w:r w:rsidRPr="00FF58EA">
          <w:rPr>
            <w:rFonts w:ascii="Times New Roman" w:eastAsia="Times New Roman" w:hAnsi="Times New Roman" w:cs="Times New Roman"/>
            <w:color w:val="0000FF"/>
            <w:sz w:val="24"/>
            <w:szCs w:val="24"/>
            <w:u w:val="single"/>
            <w:lang w:eastAsia="ru-RU"/>
          </w:rPr>
          <w:t>подпунктом 3.11.1 пункта 3.11</w:t>
        </w:r>
      </w:hyperlink>
      <w:r w:rsidRPr="00FF58EA">
        <w:rPr>
          <w:rFonts w:ascii="Times New Roman" w:eastAsia="Times New Roman" w:hAnsi="Times New Roman" w:cs="Times New Roman"/>
          <w:sz w:val="24"/>
          <w:szCs w:val="24"/>
          <w:lang w:eastAsia="ru-RU"/>
        </w:rPr>
        <w:t xml:space="preserve"> настоящих Правил площадок, а также ответственность за их </w:t>
      </w:r>
      <w:r w:rsidRPr="00FF58EA">
        <w:rPr>
          <w:rFonts w:ascii="Times New Roman" w:eastAsia="Times New Roman" w:hAnsi="Times New Roman" w:cs="Times New Roman"/>
          <w:sz w:val="24"/>
          <w:szCs w:val="24"/>
          <w:lang w:eastAsia="ru-RU"/>
        </w:rPr>
        <w:lastRenderedPageBreak/>
        <w:t>содержание возлагаются на органы управления и (или) председателей правлений товариществ собственников недвижимости.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3.12. Запрещается накопление отходов электронного оборудования в контейнерах и бункерах для ТКО, в бункерах и на площадках для КГО.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Переполнение урн свыше уровня емкости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3.14.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администрацией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 На территории муниципального образования Октябрьское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3.15.4. Засорение и засыпка водоемов и оврагов, загрязнение прилегающих к ним территорий, устройство запруд.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3.15.5. Организация несанкционированных свалок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3.15.6. Подметание и вакуумная уборка дорог и тротуаров без предварительного увлажнения в летний период.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3.15.7. Производство земляных работ без разрешения, выдаваемого уполномоченным органом администрации Вязниковского района.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3.15.8. Самовольное размещение малых архитектурных форм на землях общего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3.15.9. Самовольное размещение средств наружной рекламы и информации.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3.15.10. Размещение визуальной информации вне специальных мест, отведенных для этих целей в соответствии с установленным порядком.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3.15.12. Размещение ритуальных принадлежностей и надгробных сооружений вне мест, специально предназначенных для этих целей.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3.15.14. Самовольное присоединение промышленных, хозяйственно-бытовых и иных объектов к сетям ливневой канализации.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3.15.15. Несанкционированный сброс сточных вод и жидких бытовых отходов в водные объекты и на рельеф местности.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3.15.16. Сгребание листвы, снега и грязи к комлевой части деревьев, кустарников.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3.15.17. Самовольное разведение костров и сжигание листвы, тары, отходов, резинотехнических и пластмассовых изделий.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3.15.18. Складирование тары вне торговых объектов и сооружений.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3.15.20. Размещение запасов кабеля вне распределительного муфтового шкафа.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3.15.23.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3.15.25.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hyperlink r:id="rId6" w:history="1">
        <w:r w:rsidRPr="00FF58EA">
          <w:rPr>
            <w:rFonts w:ascii="Times New Roman" w:eastAsia="Times New Roman" w:hAnsi="Times New Roman" w:cs="Times New Roman"/>
            <w:color w:val="0000FF"/>
            <w:sz w:val="24"/>
            <w:szCs w:val="24"/>
            <w:u w:val="single"/>
            <w:lang w:eastAsia="ru-RU"/>
          </w:rPr>
          <w:t>законом</w:t>
        </w:r>
      </w:hyperlink>
      <w:r w:rsidRPr="00FF58EA">
        <w:rPr>
          <w:rFonts w:ascii="Times New Roman" w:eastAsia="Times New Roman" w:hAnsi="Times New Roman" w:cs="Times New Roman"/>
          <w:sz w:val="24"/>
          <w:szCs w:val="24"/>
          <w:lang w:eastAsia="ru-RU"/>
        </w:rPr>
        <w:t xml:space="preserve"> «О собраниях, митингах, демонстрациях, шествиях и пикетированиях».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3.15.27. Распространение шума в период с 22 ч. 00 мин. до 06 ч. 00 мин. местного времени на территории муниципального образования Сарыевское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3.15.29. 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3.15.30. 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3.15.31. Самовольная установка и эксплуатация любых ограждений на территории общего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3.15.32.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3.15.33.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w:t>
      </w:r>
    </w:p>
    <w:p w:rsidR="00FF58EA" w:rsidRPr="00FF58EA" w:rsidRDefault="00FF58EA" w:rsidP="00FF58E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Сбор жидких бытовых отходов (ЖБО) в не канализованном жилищном фонде и частных домовладениях.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4.1. Для сбора жидких бытовых отходов в неканализованном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Неканализованные уборные, мусоросборники и отстойники дезинфицируют растворами состава: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хлорная известь - 10%;</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гипохлорид натрия - 3 - 5%;</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лизол - 5%;</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креолин - 5%;</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нафтализол - 10%;</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креолин - 10%;</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метасиликат натрия - 10%.</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Запрещается применять сухую хлорную известь.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4.6. Контроль за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4.8. Запрещается сброс ЖБО на рельеф местности вне мест установленных  для этого органами местного самоуправления.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4.9.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герметичные отстойники  и иметь заключенный договор со специализированной организацией.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4.10. Запрещается замораживание жидких нечистот на дворовой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Организация уборки и содержание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5.1. Уборочные работы производятся в соответствии с требованиями настоящих Правил.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5.2. Границы убираемых территорий определяются в соответствии с градостроительной документацией и государственным земельном кадастром.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5.3. Уборка придомовых территорий, мест массового пребывания людей производится в течение всего рабочего дня.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муниципального образования Октябрьское, определяющим режим работы в экстремальных условиях.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 Ответственность за организацию и производство уборочных работ возлагается: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населенных пунктов.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5.5.5. За уборку территорий, прилегающих к входам в подземный и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5.5.8. За уборку и содержание длительное время не используемых территорий - на администрацию муниципального образования Октябрьское, не осваиваемых территорий и территорий после сноса строений - на организации-заказчики, которым отведена данная территория.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5.5.9.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5.5.10. </w:t>
      </w:r>
      <w:r w:rsidRPr="00FF58EA">
        <w:rPr>
          <w:rFonts w:ascii="Times New Roman" w:eastAsia="Times New Roman" w:hAnsi="Times New Roman" w:cs="Times New Roman"/>
          <w:b/>
          <w:bCs/>
          <w:i/>
          <w:iCs/>
          <w:sz w:val="24"/>
          <w:szCs w:val="24"/>
          <w:lang w:eastAsia="ru-RU"/>
        </w:rPr>
        <w:t> </w:t>
      </w:r>
      <w:r w:rsidRPr="00FF58EA">
        <w:rPr>
          <w:rFonts w:ascii="Times New Roman" w:eastAsia="Times New Roman" w:hAnsi="Times New Roman" w:cs="Times New Roman"/>
          <w:sz w:val="24"/>
          <w:szCs w:val="24"/>
          <w:lang w:eastAsia="ru-RU"/>
        </w:rPr>
        <w:t>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5.5.12.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администрация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5.5.13.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5.5.14.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Контроль за содержанием указанных территорий осуществляют администрации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5.5.15. За содержание и вывоз отходов с территории индивидуальных гаражей и сараев населения - на владельцев данных объектов.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5.5.16.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5.8.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5.9.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5.10.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5.11.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прилегающих территории возлагаются на администрацию муниципального образования Октябрьское, на территории которой находится объект, земельный участок.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Уборка территорий населенного пункта в зимний период.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6.2. Период зимней уборки устанавливается, исходя из местных условий по сложившейся практике.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6.6.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6.7. Формирование снежных валов: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Формирование снежных валов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 санитарно-охранной зоне источников централизованного и децентрализованного водоснабжения (родники, колодцы);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на пересечениях всех дорог, улиц и проездов в одном уровне и вблизи железнодорожных переездов, в зоне треугольника видимости;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ближе 5 м от пешеходного перехода;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ближе 20 м от остановочного пункта общественного транспорта;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на участках дорог, оборудованных транспортными ограждениями или повышенным бордюром;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на тротуарах.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При формировании снежных валов у края дороги запрещается перемещение снега на тротуары, газоны и ограждения.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Зимняя уборка придомовых территорий</w:t>
      </w:r>
      <w:r w:rsidRPr="00FF58EA">
        <w:rPr>
          <w:rFonts w:ascii="Times New Roman" w:eastAsia="Times New Roman" w:hAnsi="Times New Roman" w:cs="Times New Roman"/>
          <w:b/>
          <w:bCs/>
          <w:sz w:val="24"/>
          <w:szCs w:val="24"/>
          <w:lang w:eastAsia="ru-RU"/>
        </w:rPr>
        <w:t>.</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7.1 Тротуары, придомовые территории и проезды должны быть очищены от снега и наледи на всю ширину дороги,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чистота на территории должна поддерживаться в течение рабочего дня. При возникновении наледи (гололеда) производится обработка песком.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7.2. Владельцы детских площадок, или уполномоченные ими лица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7.3. Собственники или уполномоченные лица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дорожных знаков, декоративных элементов фасадов, козырьков, маркизов, рекламных конструкций и вывесок.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w:t>
      </w:r>
    </w:p>
    <w:p w:rsidR="00FF58EA" w:rsidRPr="00FF58EA" w:rsidRDefault="00FF58EA" w:rsidP="00FF58E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Уборка территорий в летний период.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очистка территории от веток, листьев, мусора и песка, накопившихся за зиму;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8.4. Летняя уборка территории муниципального образования Октябрьское предусматривает следующие виды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подметание проезжей части, дорожных покрытий, улиц, проездов, тротуаров, мостов и путепроводов;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покос травы, санитарную обрезку деревьев, стрижку кустарников, удаление поросли.   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8.5. При производстве летней уборки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производить сброс мусора, травы, листьев на проезжую часть и тротуары;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проводить вывоз и сброс смета и мусора в не специально отведенные места;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Засорение и засыпка водоемов, загрязнение прилегающих к ним территорий, устройство запруд.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Несанкционированная свалка мусора на не отведенных и (или) прилегающих территориях.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Самовольное разведение костров и сжигание мусора, листвы, тары, отходов, резинотехнических изделий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Складирование тары вне торговых сооружений.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8.6. Обочины дорог должны быть очищены от крупногабаритного и другого мусора.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8.7.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Шумозащитные стенки, металлические ограждения, дорожные знаки и указатели должны быть промыты.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8.8. Уборка территорий производится: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территории, прилегающие к  автомобильным дорогам в черте населенного пункта - по мере необходимости;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по мере необходимости.</w:t>
      </w:r>
    </w:p>
    <w:p w:rsidR="00FF58EA" w:rsidRPr="00FF58EA" w:rsidRDefault="00FF58EA" w:rsidP="00FF58E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Летняя уборка придомовых территорий.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9.1. 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чистота на территории должна поддерживаться в течение рабочего дня.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9.3. Собственники и пользователи земельных участков должны при высоте травы более 25 см производить покос травы, не допускать зарастания, обеспечивать надлежащее состояние территории.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25 см производить покос травы с естественно или искусственно созданного травянистого покрова, не допускать зарастания.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Порядок содержания элементов благоустройства.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10.3. Запрещается сжигание, закапывание мусора, листвы, отходов производства и потребления, разведение костров на территории населенного пункта.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Запрещается сброс неочищенных вод в водоемы, на дороги, тротуары и на поверхность земли, газоны и т.д..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10.5. Юридические и физические лица, являющиеся владельцами транспортных средств, должны не допускать  хранение технически неисправных транспортных средств на территориях общего пользования и других, не предназначенных для этих целей местах.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муниципального образования Октябрьское, за исключением специально отведенных мест.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lastRenderedPageBreak/>
        <w:t> </w:t>
      </w:r>
    </w:p>
    <w:p w:rsidR="00FF58EA" w:rsidRPr="00FF58EA" w:rsidRDefault="00FF58EA" w:rsidP="00FF58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Содержание строительных площадок.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11.1.8. Разместить на территории строительной площадки бытовые и подсобные помещения для рабочих и служащих, биотуалеты, временные здания и сооружения </w:t>
      </w:r>
      <w:r w:rsidRPr="00FF58EA">
        <w:rPr>
          <w:rFonts w:ascii="Times New Roman" w:eastAsia="Times New Roman" w:hAnsi="Times New Roman" w:cs="Times New Roman"/>
          <w:sz w:val="24"/>
          <w:szCs w:val="24"/>
          <w:lang w:eastAsia="ru-RU"/>
        </w:rPr>
        <w:lastRenderedPageBreak/>
        <w:t>производственного и складского назначения в соответствии с проектной документацией, оборудовать места для установки строительной техники.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11.1.10. Оборудовать место для размещения контейнеров для накопления ТКО, установить бункер для накопления строительных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11.1.16. Обеспечивать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Проезды, как правило, должны выходить на второстепенные улицы и оборудоваться шлагбаумами или воротами..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11.1.21. Инвесторы-застройщики должны установить контейнеры и бункер   для накопления ТКО и КГО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11.2. При производстве строительных работ застройщику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11.2.1 Вынос грязи (в том числе грунта, бетонной смеси) транспортными средствами с территорий строительных площадок.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мусора.(утратил силу)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11.2.4. Складирование строительных материалов и изделий за пределами огражденной площадки.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11.3. При производстве ремонтно-строительных работ эксплуатирующие и строительные организации обязаны: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 не складировать строительные материалы и не устраивать стоянки машин и автомобилей на газонах.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11.5. Завершенные работы по благоустройству предъявлять администрации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w:t>
      </w:r>
    </w:p>
    <w:p w:rsidR="00FF58EA" w:rsidRPr="00FF58EA" w:rsidRDefault="00FF58EA" w:rsidP="00FF58E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Установка указателей с наименованиями улиц и номерами домов.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12.1. На территории муниципального образования Октябрьское осуществляется установка следующих информационных указателей: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указатели с наименованиями улиц;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указатели с наименованиями площадей;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указатели с наименованиями административно-территориальных единиц;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совмещенные указатели с наименованиями улиц и номерами объектов адресации (далее - совмещенные указатели);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указатели с номерами объектов адресации (далее - указатели с номерами домов);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указатели с информацией о расположении объектов.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F58EA" w:rsidRPr="00FF58EA" w:rsidRDefault="00FF58EA" w:rsidP="00FF58E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lastRenderedPageBreak/>
        <w:t>Общие требования к ограждениям.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13.2. Требования к ограждению земельных участков.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13.2.1. Ограждение участков коллективных садоводств: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лицевые ограждения проволочные, сетчатые, решетчатые высотой не более 1,6 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межевые ограждения проволочные, сетчатые, решетчатые с высотой по соглашению сторон, но не более 1,6 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13.2.2.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1,8 м, решетчатого или сетчатого типа.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13.2.4. 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0,9 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13.2.5. Не допускается ограждение земельных участков многоквартирных домов, в том числе частичное, если при этом нарушаются сложившееся пешеходные связи, создаются препятствия для подъезда к другим домам и зданиям, детским, хозяйственным площадкам, автостоянкам, площадкам для накопления ТКО, если данные площадки предусмотрены для группы жилых домов.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w:t>
      </w:r>
    </w:p>
    <w:p w:rsidR="00FF58EA" w:rsidRPr="00FF58EA" w:rsidRDefault="00FF58EA" w:rsidP="00FF58E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Производство земляных и строительных работ, восстановление элементов благоустройства после их завершения.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14.3.1. В местах поперечных и продольных разрытий проезжей части улиц - в течение суток.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14.3.2. В местах раскопок местных проездов, тротуаров, набивных дорожек и газонов - в течение 3-х суток.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14.4.1. Провести необходимые мероприятия по приведению в порядок территории в зоне производства земляных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14.8. При производстве работ по ремонту сетей инженерно-технического обеспечения: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Складирование горючих материалов - на расстоянии не ближе 10 м от деревьев и кустарников.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На саженцах не должно быть механических повреждений, а также признаков повреждений вредителями и болезнями.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14.21.     При производстве строительных и земляных  работ застройщику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14.21.1 Вынос грязи (в том числе грунта, бетонной смеси) транспортными средствами с территорий строительных площадок.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14.21.2.  Сбрасывание строительного мусора с крыш и из окон строящихся зданий без применения закрытых лотков (желобов), бункеров,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14.21.3.  Складирование строительного мусора в местах накопления твердых бытовых отходов, сжигание твердых бытовых отходов и строительного мусора.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14.22.     Завершенные работы по благоустройству предъявлять уполномоченному лицу администрации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w:t>
      </w:r>
    </w:p>
    <w:p w:rsidR="00FF58EA" w:rsidRPr="00FF58EA" w:rsidRDefault="00FF58EA" w:rsidP="00FF58E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Требования к содержанию наружной рекламы и информации.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муниципального образования Октябрьское и разрешается только в специально отведенных для этих целей местах.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15.3. Самовольное установление наружной рекламы, визуальной информации, штендеров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Освещение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16.5.   Не допускается расположение неработающих светильников подряд, один за другим.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w:t>
      </w:r>
      <w:r w:rsidRPr="00FF58EA">
        <w:rPr>
          <w:rFonts w:ascii="Times New Roman" w:eastAsia="Times New Roman" w:hAnsi="Times New Roman" w:cs="Times New Roman"/>
          <w:sz w:val="24"/>
          <w:szCs w:val="24"/>
          <w:lang w:eastAsia="ru-RU"/>
        </w:rPr>
        <w:lastRenderedPageBreak/>
        <w:t>самоуправления) соответствующими уполномоченными организациями по мере необходимости, но не реже одного раза в три года.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xml:space="preserve">17  Работа по озеленению территорий и содержанию зеленых насаждений.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17.1. Охрана и содержание зеленых насаждений возлагаются: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На территориях общего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скверов, бульваров, пешеходных аллей, за исключением зеленых насаждений на придомовых территориях, - на администрацию муниципального образования Октябрьское, а также на пользователей и арендаторов озелененных территорий;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17.2. На озелененных территориях и в зеленых массивах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повреждать или уничтожать зеленые насаждения;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разжигать костры и разбивать палатки;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собирать дикорастущие и культурные травянистые растения;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засорять газоны, цветники, дорожки и водоемы;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добывать растительную землю, песок и производить другие раскопки без соответствующего ордера;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самовольное устройство огородов;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ломать деревья, кустарники, сучья и ветви, срывать листья и цветы, сбивать и собирать плоды;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портить скульптуры, скамейки, ограды;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ездить на мотоциклах, лошадях, тракторах и автомашинах за исключением машин специального назначения;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пасти скот;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производить другие действия, способные нанести вред зеленым насаждениям.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воздушная линия, выполненная СИП-0,3 метра;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воздушная линия с изолированными проводами-0,5 метра;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воздушная линия с неизолированными проводами-1 метр.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Строительство, установка и содержание малых архитектурных форм.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w:t>
      </w:r>
      <w:r w:rsidRPr="00FF58EA">
        <w:rPr>
          <w:rFonts w:ascii="Times New Roman" w:eastAsia="Times New Roman" w:hAnsi="Times New Roman" w:cs="Times New Roman"/>
          <w:sz w:val="24"/>
          <w:szCs w:val="24"/>
          <w:lang w:eastAsia="ru-RU"/>
        </w:rPr>
        <w:lastRenderedPageBreak/>
        <w:t>мостики, беседки, цветочницы, вазоны, урны, декоративная и игровая скульптура, лестницы, пандусы, балюстрады, решетки, вешала, мемориальные доски.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  К установке малых архитектурных форм предъявляются следующие требования: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18.3.1. Соответствие характеру архитектурного и ландшафтного окружения элементов благоустройства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18.3.3. Эстетичность, функциональность, прочность, надежность, безопасность конструкции.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поверхности.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18.5.Самовольная установка малых архитектурных форм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19 Брошенный автотранспорт.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19.1. Выявление брошенного и разукомплектованного транспорта на территории муниципального образования Октябрьское осуществляет ОГИБДД УМВД по муниципальному району, а также администрацией муниципального образования Октябрьское. Заключение о принадлежности транспортного средства должно представляться ОГИБДД УМВД по муниципальному району.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19.5. Контроль за эвакуацией брошенных и разукомплектованных автотранспортных средств осуществляют администрация муниципального образования Октябрьское, ОГИБДД УМВД.</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w:t>
      </w:r>
    </w:p>
    <w:p w:rsidR="00FF58EA" w:rsidRPr="00FF58EA" w:rsidRDefault="00FF58EA" w:rsidP="00FF58E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xml:space="preserve">Фонтаны.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20.1. Ответственность за состояние и эксплуатацию фонтана возлагается на подрядчика (исполнителя), с которым заключен контракт.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20.2.Сроки включения фонтанов и режим их работы устанавливаются контрактом.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20.3.В период работы фонтана очистка водной поверхности от мусора производится ежедневно. Организация, исполняющая заказ, обязана содержать фонтаны в чистоте и в период их отключения.</w:t>
      </w:r>
    </w:p>
    <w:p w:rsidR="00FF58EA" w:rsidRPr="00FF58EA" w:rsidRDefault="00FF58EA" w:rsidP="00FF58E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Места захоронения.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21.1. Уборка и санитарное содержание мест захоронения (кладбищ) осуществляется подрядчиком (исполнителем), с которым заключен контракт.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21.2.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установку контейнеров и (или) бункеров для накопления ТКО, а также их вывоз в места санкционированного размещения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21.4.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портить надмогильные сооружения, мемориальные доски, кладбищенское оборудование и засорять территорию;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производить рытье ям для добывания песка, глины, грунта;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осуществлять складирование строительных и других материалов;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ломать и выкапывать зеленые насаждения;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разводить костры;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срезать дерн.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21.5.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w:t>
      </w:r>
    </w:p>
    <w:p w:rsidR="00FF58EA" w:rsidRPr="00FF58EA" w:rsidRDefault="00FF58EA" w:rsidP="00FF58E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Несанкционированные свалки.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22.1. Выявление и определение объемов несанкционированных свалок и отходов осуществляется администрацией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22.2.Ответственность за ликвидацию несанкционированных свалок несут администрация муниципального образования Октябрьское, а также юридические и физические лица, на землях которых образовались указанные свалки.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22.3. Запрещается складирование бытового, промышленного и строительного мусора за территорией (земли) принадлежащей на праве собственности или аренды физическому, юридическому лицу или индивидуальному предпринимателю.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Порядок содержания фасадов зданий и сооружений.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окраски.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Повреждения отделки фасадов зданий не должны превышать более одного процента общей площади фасада.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23.3. Содержание фасадов зданий, строений и сооружений включает: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герметизацию, заделку и расшивку швов, трещин, выбоин;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восстановление, ремонт и своевременную очистку отмосток, приямков, цокольных окон и входов в подвалы;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содержание в исправном состоянии водостоков, водосточных труб и сливов;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очистку от снега и льда крыш, козырьков, удаление наледи, снега и сосулек с карнизов, балконов, лоджий;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очистку и промывку поверхностей фасадов  в зависимости от их состояния и условий эксплуатации, мытье окон, витрин, вывесок и указателей;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23.4. Порядок проведения ремонта и окраски фасадов зданий и сооружений: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23.4.4. При окраске фасада зданий и сооружений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окраска фасада до восстановления разрушенных или повреждённых поверхностей и архитектурных деталей;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окраска дверей, выполненных из ценных пород дерева.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23.5. Содержание и ремонт индивидуальных  жилых домов: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23.5.2. При решении вопроса о ремонте  фасадов индивидуальных жилых домов применяются нормы федерального законодательства.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23.6 Порядок проведения ремонта окон и витрин: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23.6.1. Ремонт окон, витрин, изменение их внешнего вида, габаритов, конфигурации и цветового решения, установка оконных и витринных конструкций, ликвидация </w:t>
      </w:r>
      <w:r w:rsidRPr="00FF58EA">
        <w:rPr>
          <w:rFonts w:ascii="Times New Roman" w:eastAsia="Times New Roman" w:hAnsi="Times New Roman" w:cs="Times New Roman"/>
          <w:sz w:val="24"/>
          <w:szCs w:val="24"/>
          <w:lang w:eastAsia="ru-RU"/>
        </w:rPr>
        <w:lastRenderedPageBreak/>
        <w:t>существующих, а также устройство новых оконных проёмов должны быть согласованы с уполномоченным органом.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23.6.3. Окраска, отделка откосов окон и витрин должна осуществляться в соответствии с колером и общим характером отделки фасада.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окраска откосов и наличников, фрагментарная окраска или облицовка фасада вокруг оконного проема, не соответствующая колеру и отделке фасада;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окраска поверхностей, облицованных камнем;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облицовка поверхностей откосов, не соответствующая отделке фасада;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 повреждение поверхностей и отделки откосов, элементов архитектурного оформления проёма (наличников, профилей, элементов декора).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23.7. Ремонт входов в здания и сооружения.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23.7.2. Окраска, отделка откосов дверных проемов должна осуществляться в соответствии с колером и общим характером отделки фасада.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окраска поверхностей, облицованных камнем;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облицовка поверхностей откосов керамической плиткой;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повреждение поверхностей и отделки откосов, элементов архитектурного оформления дверных проемов.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23.8. Ремонт балконов и лоджий.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23.9. При содержании фасадов зданий, строений и сооружений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23.9.1. Самовольное переоборудование или изменение внешнего вида фасада здания, либо его элементов;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23.9.2. Самовольное нанесение надписей;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23.9.4. Декорирование фасадов баннерной тканью;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23.9.6. Размещение рекламной и не рекламной информации, объемных предметов на ограждениях входных групп;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23.9.7. На фасадах зданий оборудование архитектурно-художественной подсветки устанавливается в соответствии с проектной документацией.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23.10. На фасадах зданий, строений и сооружений допускается установка следующих домовых знаков: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угловой указатель улицы, площади,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указатель номера дома, строения;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указатель номера подъезда и номеров квартир в подъезде;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флагодержатель;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памятная доска;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указатель пожарного гидранта;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указатель канализации и водопровода;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указатель подземного газопровода.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23.11. Кровли: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23.11.3. В зимнее время юридическими или физическими лицами, индивидуальными предпринимателями, в собственности, аренде либо ином вещном праве или управлении </w:t>
      </w:r>
      <w:r w:rsidRPr="00FF58EA">
        <w:rPr>
          <w:rFonts w:ascii="Times New Roman" w:eastAsia="Times New Roman" w:hAnsi="Times New Roman" w:cs="Times New Roman"/>
          <w:sz w:val="24"/>
          <w:szCs w:val="24"/>
          <w:lang w:eastAsia="ru-RU"/>
        </w:rPr>
        <w:lastRenderedPageBreak/>
        <w:t>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23.11.5.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Проведения работ при строительстве, эксплуатации ремонте и реконструкции систем коммунальной инфраструктуры.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    Разрешение на производство работ по строительству, реконструкции, ремонту коммуникаций выдает администрация муниципального образования Октябрьское при предъявлении: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условий производства работ, согласованных с администрацией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25 см. Скошенная трава, ветки деревьев и кустарников  с территории удаляются.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24.3. За уборку территорий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24.4. В случае проведения ремонта инженерных коммуникаций размер прилегающей территории может быть увеличен по решению администрации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24.5. 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24.6. Запрещается отсутствие и ненадлежащее техническое состояние крышек люков смотровых и дождеприемных колодцев, наружной изоляции и других необходимых элементов линейных объектов.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Линейные объекты и их элементы не должны иметь видимых повреждений, несанкционированных надписей, незаконной визуальной информации.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приёмных колодцев производится хозяйствующими субъектами, эксплуатирующими эти сооружения.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24.9. В целях поддержания нормальных условий эксплуатации внутриквартальных и домовых сетей физическим и юридическим лицам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 открывать люки колодцев и регулировать запорные устройства на магистралях водопровода, канализации, теплотрасс;</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 производить какие-либо работы на данных сетях без разрешения эксплуатирующих организаций;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4) оставлять колодцы незакрытыми или закрывать их разбитыми крышками;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 пользоваться пожарными гидрантами в хозяйственных целях;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7) производить забор воды от уличных колонок с помощью шлангов;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8) производить разборку колонок;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24.13.5.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w:t>
      </w:r>
      <w:r w:rsidRPr="00FF58EA">
        <w:rPr>
          <w:rFonts w:ascii="Times New Roman" w:eastAsia="Times New Roman" w:hAnsi="Times New Roman" w:cs="Times New Roman"/>
          <w:sz w:val="24"/>
          <w:szCs w:val="24"/>
          <w:lang w:eastAsia="ru-RU"/>
        </w:rPr>
        <w:lastRenderedPageBreak/>
        <w:t>установки люков, в том числе осуществлять установку ограждений и соответствующих дорожных знаков.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24.14. Обеспечение мер по благоустройству территории участниками градостроительной, хозяйственной и иной деятельности: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24.14.4.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xml:space="preserve">Содержание животных.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 Требования к содержанию домашних животных</w:t>
      </w:r>
      <w:r w:rsidRPr="00FF58EA">
        <w:rPr>
          <w:rFonts w:ascii="Times New Roman" w:eastAsia="Times New Roman" w:hAnsi="Times New Roman" w:cs="Times New Roman"/>
          <w:b/>
          <w:bCs/>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25.1.2. Не допускается использование домашних животных в предпринимательской деятельности, за исключением </w:t>
      </w:r>
      <w:hyperlink r:id="rId7" w:anchor="dst100008" w:history="1">
        <w:r w:rsidRPr="00FF58EA">
          <w:rPr>
            <w:rFonts w:ascii="Times New Roman" w:eastAsia="Times New Roman" w:hAnsi="Times New Roman" w:cs="Times New Roman"/>
            <w:color w:val="0000FF"/>
            <w:sz w:val="24"/>
            <w:szCs w:val="24"/>
            <w:u w:val="single"/>
            <w:lang w:eastAsia="ru-RU"/>
          </w:rPr>
          <w:t>случаев</w:t>
        </w:r>
      </w:hyperlink>
      <w:r w:rsidRPr="00FF58EA">
        <w:rPr>
          <w:rFonts w:ascii="Times New Roman" w:eastAsia="Times New Roman" w:hAnsi="Times New Roman" w:cs="Times New Roman"/>
          <w:sz w:val="24"/>
          <w:szCs w:val="24"/>
          <w:lang w:eastAsia="ru-RU"/>
        </w:rPr>
        <w:t>, установленных Правительством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25.1.4.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25.1.5. При выгуле домашнего животного, за исключением собаки-проводника, сопровождающей инвалида по зрению, необходимо соблюдать следующие требования: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 обеспечивать уборку продуктов жизнедеятельности животного в местах и на территориях общего пользования;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выгулу25.1.6.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25.1.7. </w:t>
      </w:r>
      <w:hyperlink r:id="rId8" w:anchor="dst100008" w:history="1">
        <w:r w:rsidRPr="00FF58EA">
          <w:rPr>
            <w:rFonts w:ascii="Times New Roman" w:eastAsia="Times New Roman" w:hAnsi="Times New Roman" w:cs="Times New Roman"/>
            <w:color w:val="0000FF"/>
            <w:sz w:val="24"/>
            <w:szCs w:val="24"/>
            <w:u w:val="single"/>
            <w:lang w:eastAsia="ru-RU"/>
          </w:rPr>
          <w:t>Перечень</w:t>
        </w:r>
      </w:hyperlink>
      <w:r w:rsidRPr="00FF58EA">
        <w:rPr>
          <w:rFonts w:ascii="Times New Roman" w:eastAsia="Times New Roman" w:hAnsi="Times New Roman" w:cs="Times New Roman"/>
          <w:sz w:val="24"/>
          <w:szCs w:val="24"/>
          <w:lang w:eastAsia="ru-RU"/>
        </w:rPr>
        <w:t xml:space="preserve"> потенциально опасных собак утверждается Правительством Российской Федерации.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25.2.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25.2.1. Не допускается использование домашних животных в предпринимательской деятельности, за исключением </w:t>
      </w:r>
      <w:hyperlink r:id="rId9" w:anchor="dst100008" w:history="1">
        <w:r w:rsidRPr="00FF58EA">
          <w:rPr>
            <w:rFonts w:ascii="Times New Roman" w:eastAsia="Times New Roman" w:hAnsi="Times New Roman" w:cs="Times New Roman"/>
            <w:color w:val="0000FF"/>
            <w:sz w:val="24"/>
            <w:szCs w:val="24"/>
            <w:u w:val="single"/>
            <w:lang w:eastAsia="ru-RU"/>
          </w:rPr>
          <w:t>случаев</w:t>
        </w:r>
      </w:hyperlink>
      <w:r w:rsidRPr="00FF58EA">
        <w:rPr>
          <w:rFonts w:ascii="Times New Roman" w:eastAsia="Times New Roman" w:hAnsi="Times New Roman" w:cs="Times New Roman"/>
          <w:sz w:val="24"/>
          <w:szCs w:val="24"/>
          <w:lang w:eastAsia="ru-RU"/>
        </w:rPr>
        <w:t>, установленных Правительством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25.2.2.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25.2.3.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25.3. Организация мероприятий при осуществлении деятельности по обращению с животными без владельцев</w:t>
      </w:r>
      <w:r w:rsidRPr="00FF58EA">
        <w:rPr>
          <w:rFonts w:ascii="Times New Roman" w:eastAsia="Times New Roman" w:hAnsi="Times New Roman" w:cs="Times New Roman"/>
          <w:b/>
          <w:bCs/>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25.3.1. Мероприятия при осуществлении деятельности по обращению с животными без владельцев включают в себя: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 отлов животных без владельцев, в том числе их транспортировку и немедленную передачу в приюты для животных;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xml:space="preserve">2) содержание животных без владельцев в приютах для животных в соответствии с </w:t>
      </w:r>
      <w:hyperlink r:id="rId10" w:anchor="dst100127" w:history="1">
        <w:r w:rsidRPr="00FF58EA">
          <w:rPr>
            <w:rFonts w:ascii="Times New Roman" w:eastAsia="Times New Roman" w:hAnsi="Times New Roman" w:cs="Times New Roman"/>
            <w:color w:val="0000FF"/>
            <w:sz w:val="24"/>
            <w:szCs w:val="24"/>
            <w:u w:val="single"/>
            <w:lang w:eastAsia="ru-RU"/>
          </w:rPr>
          <w:t>частью 7 статьи 16</w:t>
        </w:r>
      </w:hyperlink>
      <w:r w:rsidRPr="00FF58EA">
        <w:rPr>
          <w:rFonts w:ascii="Times New Roman" w:eastAsia="Times New Roman" w:hAnsi="Times New Roman" w:cs="Times New Roman"/>
          <w:sz w:val="24"/>
          <w:szCs w:val="24"/>
          <w:lang w:eastAsia="ru-RU"/>
        </w:rPr>
        <w:t>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 возврат потерявшихся животных их владельцам, а также поиск новых владельцев поступившим в приюты для животных животным без владельцев;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r:id="rId11" w:anchor="dst100158" w:history="1">
        <w:r w:rsidRPr="00FF58EA">
          <w:rPr>
            <w:rFonts w:ascii="Times New Roman" w:eastAsia="Times New Roman" w:hAnsi="Times New Roman" w:cs="Times New Roman"/>
            <w:color w:val="0000FF"/>
            <w:sz w:val="24"/>
            <w:szCs w:val="24"/>
            <w:u w:val="single"/>
            <w:lang w:eastAsia="ru-RU"/>
          </w:rPr>
          <w:t>пункте 2</w:t>
        </w:r>
      </w:hyperlink>
      <w:r w:rsidRPr="00FF58EA">
        <w:rPr>
          <w:rFonts w:ascii="Times New Roman" w:eastAsia="Times New Roman" w:hAnsi="Times New Roman" w:cs="Times New Roman"/>
          <w:sz w:val="24"/>
          <w:szCs w:val="24"/>
          <w:lang w:eastAsia="ru-RU"/>
        </w:rPr>
        <w:t xml:space="preserve"> настоящей части;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25.3.2. При отлове животных без владельцев должны соблюдаться следующие требования: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 животные, имеющие на ошейниках или иных предметах сведения об их владельцах, передаются владельцам;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25.3.3.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25.3.4. Физические лица и юридические лица обязаны сообщать о нахождении животных без владельцев, не имеющих  не 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25.3.5.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25.3.6. 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25.3.7.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w:t>
      </w:r>
      <w:hyperlink r:id="rId12" w:anchor="dst100008" w:history="1">
        <w:r w:rsidRPr="00FF58EA">
          <w:rPr>
            <w:rFonts w:ascii="Times New Roman" w:eastAsia="Times New Roman" w:hAnsi="Times New Roman" w:cs="Times New Roman"/>
            <w:color w:val="0000FF"/>
            <w:sz w:val="24"/>
            <w:szCs w:val="24"/>
            <w:u w:val="single"/>
            <w:lang w:eastAsia="ru-RU"/>
          </w:rPr>
          <w:t>указаниями</w:t>
        </w:r>
      </w:hyperlink>
      <w:r w:rsidRPr="00FF58EA">
        <w:rPr>
          <w:rFonts w:ascii="Times New Roman" w:eastAsia="Times New Roman" w:hAnsi="Times New Roman" w:cs="Times New Roman"/>
          <w:sz w:val="24"/>
          <w:szCs w:val="24"/>
          <w:lang w:eastAsia="ru-RU"/>
        </w:rPr>
        <w:t>, утвержденными Правительством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25.4. Гужевой транспорт: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25.4.1. Использование лошадей на территории муниципального образования Октябрьское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25.4.2. Эксплуатация лошадей независимо от направлений их использования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25.4.3.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 Владелец лошади обязан: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25.5.1. При передвижении лошади по территории населенного пункта принимать меры, обеспечивающие безопасность окружающих людей и животных;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25.5.3 Своевременно проводить вакцинацию животных;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25.5.4.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w:t>
      </w:r>
      <w:r w:rsidRPr="00FF58EA">
        <w:rPr>
          <w:rFonts w:ascii="Times New Roman" w:eastAsia="Times New Roman" w:hAnsi="Times New Roman" w:cs="Times New Roman"/>
          <w:sz w:val="24"/>
          <w:szCs w:val="24"/>
          <w:lang w:eastAsia="ru-RU"/>
        </w:rPr>
        <w:lastRenderedPageBreak/>
        <w:t>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25.5.6. Не передавать управление верховыми лошадьми лицам, находящимся в состоянии алкогольного, наркотического и токсического опьянения;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25.5.7. Не допускать к участию в верховых поездках и перевозках гужевым транспортом детей в возрасте до 7 лет без сопровождения взрослых;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25.5.12.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25.6.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Октябрьское для оказания услуг гражданам: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25.6.1.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25.6.2.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25.6.3.Оказание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 Октябрьское.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25.6.4.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25.6.5.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25.7.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25.7.1. Документ, удостоверяющий личность;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25.7.2. Свидетельство о постановке на учет в налоговом органе в качестве налогоплательщика (или заверенную копии);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25.7.3. Свидетельство о государственной регистрации физического лица в качестве индивидуального предпринимателя (или заверенную копию);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25.7.4. Ветеринарно-санитарные документы на животное;</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25.7.5.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25.8.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Октябрьское, несут ответственность за безопасность граждан и соблюдение санитарного состояния по маршрутам движения.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25.9.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Октябрьское, подлежат административной ответственности в соответствии с Законом Владимирской области "Об административных правонарушениях во Владимирской области".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25.10. Убытки, причиненные муниципальному образованию Октябрьское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25.11. Содержание домашнего скота и птицы: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25.11.1.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25.11.2. Выпас скота разрешается только в специально отведенных для этого местах.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25.11.3. Места прогона скота на пастбища должны быть согласованы с администрациями муниципального образования,  прогон животных к  месту выпасов и обратно  не считается пастьбой скота.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25.12. На территории населенных пунктов запрещается: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 Беспривязное содержание животных на пустырях в границах населенного пункта, в береговой зоне, на территориях кладбищ;</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складировать навоз животных близи жилых помещений с фасадной стороны земельного участка,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25.13.  Места для содержания пчел (далее - пасеки) должны размещаться на расстоянии не менее 3 м от границ соседних земельных участков, находящихся в населенных пунктах или на территориях ведения гражданами садоводства или огородничества для собственных нужд (далее - территории садоводства или огородничества),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26.Садоводческое хозяйство.</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26.1.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26.2.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w:t>
      </w:r>
      <w:r w:rsidRPr="00FF58EA">
        <w:rPr>
          <w:rFonts w:ascii="Times New Roman" w:eastAsia="Times New Roman" w:hAnsi="Times New Roman" w:cs="Times New Roman"/>
          <w:sz w:val="24"/>
          <w:szCs w:val="24"/>
          <w:lang w:eastAsia="ru-RU"/>
        </w:rPr>
        <w:lastRenderedPageBreak/>
        <w:t>такого объединения по контролю за соблюдением законодательства, которая работает под руководством правления такого объединения.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26.3.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26.4.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26.5.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(утратил силу) 26.6.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(Утратил силу) 26.7. Площадки для установки контейнеров, бункера-накопителя должны размещаться на расстоянии не менее 20 и не более 500 м от границ участков.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26.8.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Праздничное оформление населенного пункта.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27.1. Праздничное оформление территории муниципального образования Октябрьское выполняется на период проведения государственных и общегородских празднований и мероприятий, связанных со знаменательными событиями.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за 1 месяц до Новогодних и Рождественских праздников;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FF58EA">
        <w:rPr>
          <w:rFonts w:ascii="Times New Roman" w:eastAsia="Times New Roman" w:hAnsi="Times New Roman" w:cs="Times New Roman"/>
          <w:b/>
          <w:bCs/>
          <w:i/>
          <w:iCs/>
          <w:sz w:val="24"/>
          <w:szCs w:val="24"/>
          <w:lang w:eastAsia="ru-RU"/>
        </w:rPr>
        <w:t>.</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Особые требования к доступности сельской среды.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28.1.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28.2.Проектирование,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28.3.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28.4.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28.5.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28.6.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28.7.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28.8.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w:t>
      </w:r>
    </w:p>
    <w:p w:rsidR="00FF58EA" w:rsidRPr="00FF58EA" w:rsidRDefault="00FF58EA" w:rsidP="00FF58E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Требования к содержанию пляжей.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29.1.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lang w:eastAsia="ru-RU"/>
        </w:rPr>
        <w:t xml:space="preserve">  </w:t>
      </w:r>
      <w:r w:rsidRPr="00FF58EA">
        <w:rPr>
          <w:rFonts w:ascii="Times New Roman" w:eastAsia="Times New Roman" w:hAnsi="Times New Roman" w:cs="Times New Roman"/>
          <w:sz w:val="24"/>
          <w:szCs w:val="24"/>
          <w:lang w:eastAsia="ru-RU"/>
        </w:rPr>
        <w:t>29.2.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контейнеры для накопления ТКО, оборудование пляжа (навесы от солнца, лежаки, кабинки для переодевания), туалетные кабины.</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lastRenderedPageBreak/>
        <w:t>29.5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29.5.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29.7. Открытые и закрытые раздевалки, павильоны для раздевания, гардеробы следует мыть ежедневно с применением дезинфицирующих растворов.</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29.8.  Ежегодно на пляж необходимо подсыпать чистый песок или гальку.</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29.10. В местах, предназначенных для купания, категорически запрещается  выгуливание и купание собак, устройства игровых городков, аттракционов и т.п.</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29.11. Исполнение требований к содержанию пляжей и контроль за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w:t>
      </w:r>
    </w:p>
    <w:p w:rsidR="00FF58EA" w:rsidRPr="00FF58EA" w:rsidRDefault="00FF58EA" w:rsidP="00FF58E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 xml:space="preserve">Ответственность юридических, должностных лиц и граждан за нарушение Правил благоустройства. </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FF58EA" w:rsidRPr="00FF58EA" w:rsidRDefault="00FF58EA" w:rsidP="00FF58E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b/>
          <w:bCs/>
          <w:sz w:val="24"/>
          <w:szCs w:val="24"/>
          <w:u w:val="single"/>
          <w:lang w:eastAsia="ru-RU"/>
        </w:rPr>
        <w:t>Основные положения о контроле за эксплуатацией объектов благоустройства.</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xml:space="preserve">31.1. Контроль за содержанием территорий, организацией уборки и обеспечением чистоты и порядка на территории муниципального образования Октябрьское осуществляется </w:t>
      </w:r>
      <w:r w:rsidRPr="00FF58EA">
        <w:rPr>
          <w:rFonts w:ascii="Times New Roman" w:eastAsia="Times New Roman" w:hAnsi="Times New Roman" w:cs="Times New Roman"/>
          <w:sz w:val="24"/>
          <w:szCs w:val="24"/>
          <w:lang w:eastAsia="ru-RU"/>
        </w:rPr>
        <w:lastRenderedPageBreak/>
        <w:t>должностными (уполномоченными) лицами администрации муниципального образования Октябрьское и администрации Владимирской области.</w:t>
      </w:r>
    </w:p>
    <w:p w:rsidR="00FF58EA" w:rsidRPr="00FF58EA" w:rsidRDefault="00FF58EA" w:rsidP="00FF58EA">
      <w:pPr>
        <w:spacing w:before="100" w:beforeAutospacing="1" w:after="100" w:afterAutospacing="1" w:line="240" w:lineRule="auto"/>
        <w:rPr>
          <w:rFonts w:ascii="Times New Roman" w:eastAsia="Times New Roman" w:hAnsi="Times New Roman" w:cs="Times New Roman"/>
          <w:sz w:val="24"/>
          <w:szCs w:val="24"/>
          <w:lang w:eastAsia="ru-RU"/>
        </w:rPr>
      </w:pPr>
      <w:r w:rsidRPr="00FF58EA">
        <w:rPr>
          <w:rFonts w:ascii="Times New Roman" w:eastAsia="Times New Roman" w:hAnsi="Times New Roman" w:cs="Times New Roman"/>
          <w:sz w:val="24"/>
          <w:szCs w:val="24"/>
          <w:lang w:eastAsia="ru-RU"/>
        </w:rPr>
        <w:t> </w:t>
      </w:r>
    </w:p>
    <w:p w:rsidR="00BB185F" w:rsidRDefault="00BB185F">
      <w:bookmarkStart w:id="0" w:name="_GoBack"/>
      <w:bookmarkEnd w:id="0"/>
    </w:p>
    <w:sectPr w:rsidR="00BB1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EBF"/>
    <w:multiLevelType w:val="multilevel"/>
    <w:tmpl w:val="7018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62FD5"/>
    <w:multiLevelType w:val="multilevel"/>
    <w:tmpl w:val="86B2E2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A0E94"/>
    <w:multiLevelType w:val="multilevel"/>
    <w:tmpl w:val="E7FE899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938E0"/>
    <w:multiLevelType w:val="multilevel"/>
    <w:tmpl w:val="68AAA9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45815"/>
    <w:multiLevelType w:val="multilevel"/>
    <w:tmpl w:val="D73E1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F45BE"/>
    <w:multiLevelType w:val="multilevel"/>
    <w:tmpl w:val="8A9862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362B1"/>
    <w:multiLevelType w:val="multilevel"/>
    <w:tmpl w:val="BCCA4A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D39CA"/>
    <w:multiLevelType w:val="multilevel"/>
    <w:tmpl w:val="543CEB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AC3539"/>
    <w:multiLevelType w:val="multilevel"/>
    <w:tmpl w:val="2BAE13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D6644A"/>
    <w:multiLevelType w:val="multilevel"/>
    <w:tmpl w:val="5D48072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E3199A"/>
    <w:multiLevelType w:val="multilevel"/>
    <w:tmpl w:val="9B823B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81039"/>
    <w:multiLevelType w:val="multilevel"/>
    <w:tmpl w:val="139239B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394396"/>
    <w:multiLevelType w:val="multilevel"/>
    <w:tmpl w:val="19124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460BD9"/>
    <w:multiLevelType w:val="multilevel"/>
    <w:tmpl w:val="4EEC4C5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34559"/>
    <w:multiLevelType w:val="multilevel"/>
    <w:tmpl w:val="49802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7378C"/>
    <w:multiLevelType w:val="multilevel"/>
    <w:tmpl w:val="7B364AF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F45A8"/>
    <w:multiLevelType w:val="multilevel"/>
    <w:tmpl w:val="FCBA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4139D2"/>
    <w:multiLevelType w:val="multilevel"/>
    <w:tmpl w:val="E2DA6A1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F6E97"/>
    <w:multiLevelType w:val="multilevel"/>
    <w:tmpl w:val="B36CB5F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FA6B2D"/>
    <w:multiLevelType w:val="multilevel"/>
    <w:tmpl w:val="B49431A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AE3AEC"/>
    <w:multiLevelType w:val="multilevel"/>
    <w:tmpl w:val="7B4A5E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363808"/>
    <w:multiLevelType w:val="multilevel"/>
    <w:tmpl w:val="A2EE087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10475"/>
    <w:multiLevelType w:val="multilevel"/>
    <w:tmpl w:val="414680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A3622"/>
    <w:multiLevelType w:val="multilevel"/>
    <w:tmpl w:val="E910B1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746345"/>
    <w:multiLevelType w:val="multilevel"/>
    <w:tmpl w:val="3EACD1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FD43B6"/>
    <w:multiLevelType w:val="multilevel"/>
    <w:tmpl w:val="B17463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A15D83"/>
    <w:multiLevelType w:val="multilevel"/>
    <w:tmpl w:val="8D5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154EC"/>
    <w:multiLevelType w:val="multilevel"/>
    <w:tmpl w:val="72B2B2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0"/>
  </w:num>
  <w:num w:numId="4">
    <w:abstractNumId w:val="4"/>
  </w:num>
  <w:num w:numId="5">
    <w:abstractNumId w:val="12"/>
  </w:num>
  <w:num w:numId="6">
    <w:abstractNumId w:val="7"/>
  </w:num>
  <w:num w:numId="7">
    <w:abstractNumId w:val="26"/>
  </w:num>
  <w:num w:numId="8">
    <w:abstractNumId w:val="23"/>
  </w:num>
  <w:num w:numId="9">
    <w:abstractNumId w:val="24"/>
  </w:num>
  <w:num w:numId="10">
    <w:abstractNumId w:val="25"/>
  </w:num>
  <w:num w:numId="11">
    <w:abstractNumId w:val="3"/>
  </w:num>
  <w:num w:numId="12">
    <w:abstractNumId w:val="8"/>
  </w:num>
  <w:num w:numId="13">
    <w:abstractNumId w:val="22"/>
  </w:num>
  <w:num w:numId="14">
    <w:abstractNumId w:val="20"/>
  </w:num>
  <w:num w:numId="15">
    <w:abstractNumId w:val="11"/>
  </w:num>
  <w:num w:numId="16">
    <w:abstractNumId w:val="5"/>
  </w:num>
  <w:num w:numId="17">
    <w:abstractNumId w:val="6"/>
  </w:num>
  <w:num w:numId="18">
    <w:abstractNumId w:val="10"/>
  </w:num>
  <w:num w:numId="19">
    <w:abstractNumId w:val="21"/>
  </w:num>
  <w:num w:numId="20">
    <w:abstractNumId w:val="1"/>
  </w:num>
  <w:num w:numId="21">
    <w:abstractNumId w:val="17"/>
  </w:num>
  <w:num w:numId="22">
    <w:abstractNumId w:val="19"/>
  </w:num>
  <w:num w:numId="23">
    <w:abstractNumId w:val="13"/>
  </w:num>
  <w:num w:numId="24">
    <w:abstractNumId w:val="27"/>
  </w:num>
  <w:num w:numId="25">
    <w:abstractNumId w:val="2"/>
  </w:num>
  <w:num w:numId="26">
    <w:abstractNumId w:val="18"/>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EA"/>
    <w:rsid w:val="00BB185F"/>
    <w:rsid w:val="00F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75BDF-A9B3-45C7-AF45-52A9331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F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8EA"/>
    <w:rPr>
      <w:b/>
      <w:bCs/>
    </w:rPr>
  </w:style>
  <w:style w:type="character" w:styleId="a5">
    <w:name w:val="Hyperlink"/>
    <w:basedOn w:val="a0"/>
    <w:uiPriority w:val="99"/>
    <w:semiHidden/>
    <w:unhideWhenUsed/>
    <w:rsid w:val="00FF58EA"/>
    <w:rPr>
      <w:color w:val="0000FF"/>
      <w:u w:val="single"/>
    </w:rPr>
  </w:style>
  <w:style w:type="character" w:styleId="a6">
    <w:name w:val="FollowedHyperlink"/>
    <w:basedOn w:val="a0"/>
    <w:uiPriority w:val="99"/>
    <w:semiHidden/>
    <w:unhideWhenUsed/>
    <w:rsid w:val="00FF58EA"/>
    <w:rPr>
      <w:color w:val="800080"/>
      <w:u w:val="single"/>
    </w:rPr>
  </w:style>
  <w:style w:type="character" w:styleId="a7">
    <w:name w:val="Emphasis"/>
    <w:basedOn w:val="a0"/>
    <w:uiPriority w:val="20"/>
    <w:qFormat/>
    <w:rsid w:val="00FF5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8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0513/" TargetMode="External"/><Relationship Id="rId12" Type="http://schemas.openxmlformats.org/officeDocument/2006/relationships/hyperlink" Target="http://www.consultant.ru/document/cons_doc_LAW_3334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2B23ADEB18701A2446C3791BD107CA4B2EFA43DEA35847E7B53869F3DC3396B95FD069E447375C82BB4AFF3W3Y1K" TargetMode="External"/><Relationship Id="rId11" Type="http://schemas.openxmlformats.org/officeDocument/2006/relationships/hyperlink" Target="http://www.consultant.ru/document/cons_doc_LAW_341987/fcb78c5ae8d483817aa441435f2caba91203903e/" TargetMode="External"/><Relationship Id="rId5" Type="http://schemas.openxmlformats.org/officeDocument/2006/relationships/hyperlink" Target="http://www.consultant.ru/document/cons_doc_LAW_330206/" TargetMode="External"/><Relationship Id="rId10" Type="http://schemas.openxmlformats.org/officeDocument/2006/relationships/hyperlink" Target="http://www.consultant.ru/document/cons_doc_LAW_341987/f2d4cb4e0b9a88b0a3d7427ec428b96528113cbe/" TargetMode="External"/><Relationship Id="rId4" Type="http://schemas.openxmlformats.org/officeDocument/2006/relationships/webSettings" Target="webSettings.xml"/><Relationship Id="rId9" Type="http://schemas.openxmlformats.org/officeDocument/2006/relationships/hyperlink" Target="https://www.consultant.ru/document/cons_doc_LAW_330513/46e93c90d401905e9b6563ea72d6da94e05ccef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25263</Words>
  <Characters>144002</Characters>
  <Application>Microsoft Office Word</Application>
  <DocSecurity>0</DocSecurity>
  <Lines>1200</Lines>
  <Paragraphs>337</Paragraphs>
  <ScaleCrop>false</ScaleCrop>
  <Company/>
  <LinksUpToDate>false</LinksUpToDate>
  <CharactersWithSpaces>168928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2024-03-12T10:42:00Z</dcterms:created>
  <dcterms:modified xsi:type="dcterms:W3CDTF">2024-03-12T10:43:00Z</dcterms:modified>
</cp:coreProperties>
</file>